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0A" w:rsidRDefault="0038770A" w:rsidP="0038770A">
      <w:pPr>
        <w:spacing w:after="0" w:line="240" w:lineRule="auto"/>
        <w:jc w:val="center"/>
        <w:rPr>
          <w:rFonts w:ascii="Arial" w:hAnsi="Arial" w:cs="Arial"/>
          <w:b/>
        </w:rPr>
      </w:pPr>
    </w:p>
    <w:p w:rsidR="0038770A" w:rsidRDefault="0038770A" w:rsidP="0038770A">
      <w:pPr>
        <w:spacing w:after="0" w:line="240" w:lineRule="auto"/>
        <w:jc w:val="center"/>
        <w:rPr>
          <w:rFonts w:ascii="Arial" w:hAnsi="Arial" w:cs="Arial"/>
          <w:b/>
        </w:rPr>
      </w:pPr>
    </w:p>
    <w:p w:rsidR="00D566AC" w:rsidRPr="0038770A" w:rsidRDefault="00D566AC" w:rsidP="0038770A">
      <w:pPr>
        <w:spacing w:after="0" w:line="240" w:lineRule="auto"/>
        <w:jc w:val="center"/>
        <w:rPr>
          <w:rFonts w:ascii="Arial" w:hAnsi="Arial" w:cs="Arial"/>
          <w:b/>
        </w:rPr>
      </w:pPr>
      <w:r w:rsidRPr="0038770A">
        <w:rPr>
          <w:rFonts w:ascii="Arial" w:hAnsi="Arial" w:cs="Arial"/>
          <w:b/>
        </w:rPr>
        <w:t xml:space="preserve">Istotne dla stron postanowienia </w:t>
      </w:r>
      <w:r w:rsidR="0038770A" w:rsidRPr="0038770A">
        <w:rPr>
          <w:rFonts w:ascii="Arial" w:hAnsi="Arial" w:cs="Arial"/>
          <w:b/>
        </w:rPr>
        <w:t xml:space="preserve">przyszłej </w:t>
      </w:r>
      <w:r w:rsidRPr="0038770A">
        <w:rPr>
          <w:rFonts w:ascii="Arial" w:hAnsi="Arial" w:cs="Arial"/>
          <w:b/>
        </w:rPr>
        <w:t>umowy</w:t>
      </w:r>
    </w:p>
    <w:p w:rsidR="0038770A" w:rsidRDefault="0038770A" w:rsidP="0038770A">
      <w:pPr>
        <w:spacing w:after="0" w:line="240" w:lineRule="auto"/>
        <w:jc w:val="center"/>
        <w:rPr>
          <w:rFonts w:ascii="Arial" w:hAnsi="Arial" w:cs="Arial"/>
          <w:b/>
          <w:bCs/>
        </w:rPr>
      </w:pPr>
      <w:r w:rsidRPr="0038770A">
        <w:rPr>
          <w:rFonts w:ascii="Arial" w:hAnsi="Arial" w:cs="Arial"/>
          <w:b/>
        </w:rPr>
        <w:t xml:space="preserve">do zamówienia na: </w:t>
      </w:r>
      <w:r w:rsidRPr="0038770A">
        <w:rPr>
          <w:rFonts w:ascii="Arial" w:hAnsi="Arial" w:cs="Arial"/>
          <w:b/>
          <w:bCs/>
        </w:rPr>
        <w:t>„Dostawa i sfinansowanie w formie leasin</w:t>
      </w:r>
      <w:r w:rsidR="00A31122">
        <w:rPr>
          <w:rFonts w:ascii="Arial" w:hAnsi="Arial" w:cs="Arial"/>
          <w:b/>
          <w:bCs/>
        </w:rPr>
        <w:t>gu operacyjnego zakupu nowego</w:t>
      </w:r>
      <w:r w:rsidRPr="0038770A">
        <w:rPr>
          <w:rFonts w:ascii="Arial" w:hAnsi="Arial" w:cs="Arial"/>
          <w:b/>
          <w:bCs/>
        </w:rPr>
        <w:t xml:space="preserve"> autobusu”</w:t>
      </w:r>
    </w:p>
    <w:p w:rsidR="0038770A" w:rsidRDefault="0038770A" w:rsidP="0038770A">
      <w:pPr>
        <w:spacing w:after="0" w:line="240" w:lineRule="auto"/>
        <w:jc w:val="center"/>
        <w:rPr>
          <w:rFonts w:ascii="Arial" w:hAnsi="Arial" w:cs="Arial"/>
          <w:b/>
          <w:bCs/>
        </w:rPr>
      </w:pPr>
    </w:p>
    <w:p w:rsidR="0038770A" w:rsidRPr="0038770A" w:rsidRDefault="0038770A" w:rsidP="0038770A">
      <w:pPr>
        <w:spacing w:after="0" w:line="240" w:lineRule="auto"/>
        <w:jc w:val="center"/>
        <w:rPr>
          <w:rFonts w:ascii="Arial" w:hAnsi="Arial" w:cs="Arial"/>
          <w:b/>
        </w:rPr>
      </w:pPr>
    </w:p>
    <w:p w:rsidR="00D566AC" w:rsidRPr="00D566AC" w:rsidRDefault="00D566AC" w:rsidP="00D566AC">
      <w:pPr>
        <w:spacing w:after="0" w:line="240" w:lineRule="auto"/>
        <w:jc w:val="both"/>
        <w:rPr>
          <w:rFonts w:ascii="Arial" w:hAnsi="Arial" w:cs="Arial"/>
          <w:sz w:val="20"/>
          <w:szCs w:val="20"/>
        </w:rPr>
      </w:pPr>
    </w:p>
    <w:p w:rsidR="00C2073A" w:rsidRDefault="00D566AC" w:rsidP="00C2073A">
      <w:pPr>
        <w:spacing w:after="0" w:line="240" w:lineRule="auto"/>
        <w:jc w:val="both"/>
        <w:rPr>
          <w:rFonts w:ascii="Arial" w:hAnsi="Arial" w:cs="Arial"/>
          <w:b/>
          <w:sz w:val="20"/>
          <w:szCs w:val="20"/>
          <w:u w:val="single"/>
        </w:rPr>
      </w:pPr>
      <w:r w:rsidRPr="0038770A">
        <w:rPr>
          <w:rFonts w:ascii="Arial" w:hAnsi="Arial" w:cs="Arial"/>
          <w:b/>
          <w:sz w:val="20"/>
          <w:szCs w:val="20"/>
          <w:u w:val="single"/>
        </w:rPr>
        <w:t xml:space="preserve">I. Warunki leasingu i nabycie przedmiotu leasingu </w:t>
      </w:r>
    </w:p>
    <w:p w:rsidR="00D566AC" w:rsidRPr="00C2073A" w:rsidRDefault="00D566AC" w:rsidP="00C2073A">
      <w:pPr>
        <w:pStyle w:val="Akapitzlist"/>
        <w:numPr>
          <w:ilvl w:val="0"/>
          <w:numId w:val="9"/>
        </w:numPr>
        <w:spacing w:after="0" w:line="240" w:lineRule="auto"/>
        <w:ind w:left="426"/>
        <w:jc w:val="both"/>
        <w:rPr>
          <w:rFonts w:ascii="Arial" w:hAnsi="Arial" w:cs="Arial"/>
          <w:b/>
          <w:sz w:val="20"/>
          <w:szCs w:val="20"/>
          <w:u w:val="single"/>
        </w:rPr>
      </w:pPr>
      <w:r w:rsidRPr="00C2073A">
        <w:rPr>
          <w:rFonts w:ascii="Arial" w:hAnsi="Arial" w:cs="Arial"/>
          <w:sz w:val="20"/>
          <w:szCs w:val="20"/>
        </w:rPr>
        <w:t>Przedmiotem zamówienia jest Zakup i dostawa w formie leasingu operacyjnego</w:t>
      </w:r>
      <w:r w:rsidR="0038770A" w:rsidRPr="00C2073A">
        <w:rPr>
          <w:rFonts w:ascii="Arial" w:hAnsi="Arial" w:cs="Arial"/>
          <w:sz w:val="20"/>
          <w:szCs w:val="20"/>
        </w:rPr>
        <w:t xml:space="preserve">, z opcją wykupu, </w:t>
      </w:r>
      <w:r w:rsidR="00A31122">
        <w:rPr>
          <w:rFonts w:ascii="Arial" w:hAnsi="Arial" w:cs="Arial"/>
          <w:sz w:val="20"/>
          <w:szCs w:val="20"/>
        </w:rPr>
        <w:t xml:space="preserve">fabrycznie nowego </w:t>
      </w:r>
      <w:r w:rsidR="0038770A" w:rsidRPr="00C2073A">
        <w:rPr>
          <w:rFonts w:ascii="Arial" w:hAnsi="Arial" w:cs="Arial"/>
          <w:sz w:val="20"/>
          <w:szCs w:val="20"/>
        </w:rPr>
        <w:t xml:space="preserve">autobusu dla </w:t>
      </w:r>
      <w:r w:rsidRPr="00C2073A">
        <w:rPr>
          <w:rFonts w:ascii="Arial" w:hAnsi="Arial" w:cs="Arial"/>
          <w:sz w:val="20"/>
          <w:szCs w:val="20"/>
        </w:rPr>
        <w:t>GPK w Mełgwi</w:t>
      </w:r>
      <w:r w:rsidR="0038770A" w:rsidRPr="00C2073A">
        <w:rPr>
          <w:rFonts w:ascii="Arial" w:hAnsi="Arial" w:cs="Arial"/>
          <w:sz w:val="20"/>
          <w:szCs w:val="20"/>
        </w:rPr>
        <w:t xml:space="preserve"> w celu przewozu dzieci i młodzieży szkolnej</w:t>
      </w:r>
      <w:r w:rsidRPr="00C2073A">
        <w:rPr>
          <w:rFonts w:ascii="Arial" w:hAnsi="Arial" w:cs="Arial"/>
          <w:sz w:val="20"/>
          <w:szCs w:val="20"/>
        </w:rPr>
        <w:t>.</w:t>
      </w:r>
    </w:p>
    <w:p w:rsidR="00C2073A" w:rsidRPr="00C2073A" w:rsidRDefault="00C2073A" w:rsidP="00C2073A">
      <w:pPr>
        <w:pStyle w:val="Akapitzlist"/>
        <w:numPr>
          <w:ilvl w:val="0"/>
          <w:numId w:val="9"/>
        </w:numPr>
        <w:spacing w:after="0" w:line="240" w:lineRule="auto"/>
        <w:ind w:left="426"/>
        <w:jc w:val="both"/>
        <w:rPr>
          <w:rFonts w:ascii="Arial" w:hAnsi="Arial" w:cs="Arial"/>
          <w:b/>
          <w:sz w:val="20"/>
          <w:szCs w:val="20"/>
          <w:u w:val="single"/>
        </w:rPr>
      </w:pPr>
      <w:r>
        <w:rPr>
          <w:rFonts w:ascii="Arial" w:hAnsi="Arial" w:cs="Arial"/>
          <w:sz w:val="20"/>
          <w:szCs w:val="20"/>
        </w:rPr>
        <w:t>Istotne dane autobusu</w:t>
      </w:r>
      <w:r w:rsidRPr="00C2073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a)   marka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b)   typ/model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c)   ilość miejsc siedzących ................</w:t>
      </w:r>
      <w:r w:rsidR="0095581A">
        <w:rPr>
          <w:rFonts w:ascii="Arial" w:hAnsi="Arial" w:cs="Arial"/>
          <w:sz w:val="20"/>
          <w:szCs w:val="20"/>
        </w:rPr>
        <w:t>.........................</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d)   moc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e)   rok produkcji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f)   przebieg w km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g)  nr VIN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h)  dowód rejestracyjny seria i nr ………………………..</w:t>
      </w:r>
    </w:p>
    <w:p w:rsidR="00C2073A" w:rsidRPr="00C2073A" w:rsidRDefault="00C2073A" w:rsidP="00C2073A">
      <w:pPr>
        <w:spacing w:after="0"/>
        <w:ind w:left="360" w:firstLine="348"/>
        <w:jc w:val="both"/>
        <w:rPr>
          <w:rFonts w:ascii="Arial" w:hAnsi="Arial" w:cs="Arial"/>
          <w:sz w:val="20"/>
          <w:szCs w:val="20"/>
        </w:rPr>
      </w:pPr>
      <w:r w:rsidRPr="00C2073A">
        <w:rPr>
          <w:rFonts w:ascii="Arial" w:hAnsi="Arial" w:cs="Arial"/>
          <w:sz w:val="20"/>
          <w:szCs w:val="20"/>
        </w:rPr>
        <w:t>i)   karta pojazdu seria i nr ……………………………….</w:t>
      </w:r>
    </w:p>
    <w:p w:rsidR="00C2073A" w:rsidRPr="00C2073A" w:rsidRDefault="00C2073A" w:rsidP="00C2073A">
      <w:pPr>
        <w:pStyle w:val="Akapitzlist"/>
        <w:spacing w:after="0" w:line="240" w:lineRule="auto"/>
        <w:jc w:val="both"/>
        <w:rPr>
          <w:rFonts w:ascii="Arial" w:hAnsi="Arial" w:cs="Arial"/>
          <w:sz w:val="20"/>
          <w:szCs w:val="20"/>
        </w:rPr>
      </w:pPr>
      <w:r w:rsidRPr="00C2073A">
        <w:rPr>
          <w:rFonts w:ascii="Arial" w:hAnsi="Arial" w:cs="Arial"/>
          <w:sz w:val="20"/>
          <w:szCs w:val="20"/>
        </w:rPr>
        <w:t>j)   ilość kluczyków ………………………………………</w:t>
      </w:r>
    </w:p>
    <w:p w:rsidR="00C2073A" w:rsidRPr="00C2073A" w:rsidRDefault="00C2073A"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color w:val="000000"/>
          <w:sz w:val="20"/>
          <w:szCs w:val="20"/>
        </w:rPr>
        <w:t>Szczegółowy opis przedmiotu zamówienia zawarty jest w załączniku nr 1 do SWZ, który będzie stano</w:t>
      </w:r>
      <w:r>
        <w:rPr>
          <w:rFonts w:ascii="Arial" w:hAnsi="Arial" w:cs="Arial"/>
          <w:color w:val="000000"/>
          <w:sz w:val="20"/>
          <w:szCs w:val="20"/>
        </w:rPr>
        <w:t>wi załącznik do</w:t>
      </w:r>
      <w:r w:rsidRPr="00C2073A">
        <w:rPr>
          <w:rFonts w:ascii="Arial" w:hAnsi="Arial" w:cs="Arial"/>
          <w:color w:val="000000"/>
          <w:sz w:val="20"/>
          <w:szCs w:val="20"/>
        </w:rPr>
        <w:t xml:space="preserve"> umowy.  </w:t>
      </w:r>
    </w:p>
    <w:p w:rsidR="00D566AC" w:rsidRPr="00C2073A" w:rsidRDefault="00D566AC" w:rsidP="00C2073A">
      <w:pPr>
        <w:pStyle w:val="Akapitzlist"/>
        <w:numPr>
          <w:ilvl w:val="0"/>
          <w:numId w:val="10"/>
        </w:numPr>
        <w:spacing w:after="0" w:line="240" w:lineRule="auto"/>
        <w:ind w:left="426"/>
        <w:jc w:val="both"/>
        <w:rPr>
          <w:rFonts w:ascii="Arial" w:hAnsi="Arial" w:cs="Arial"/>
          <w:sz w:val="20"/>
          <w:szCs w:val="20"/>
        </w:rPr>
      </w:pPr>
      <w:r w:rsidRPr="00C2073A">
        <w:rPr>
          <w:rFonts w:ascii="Arial" w:hAnsi="Arial" w:cs="Arial"/>
          <w:sz w:val="20"/>
          <w:szCs w:val="20"/>
        </w:rPr>
        <w:t>Leasing  operacyjny z opcją wykupu na własność przy założeniach:</w:t>
      </w:r>
    </w:p>
    <w:p w:rsidR="00C2073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p</w:t>
      </w:r>
      <w:r w:rsidR="00D566AC" w:rsidRPr="00C2073A">
        <w:rPr>
          <w:rFonts w:ascii="Arial" w:hAnsi="Arial" w:cs="Arial"/>
          <w:sz w:val="20"/>
          <w:szCs w:val="20"/>
        </w:rPr>
        <w:t xml:space="preserve">rzedmiot leasingu: </w:t>
      </w:r>
      <w:r w:rsidR="00A31122">
        <w:rPr>
          <w:rFonts w:ascii="Arial" w:hAnsi="Arial" w:cs="Arial"/>
          <w:sz w:val="20"/>
          <w:szCs w:val="20"/>
        </w:rPr>
        <w:t xml:space="preserve">fabrycznie nowy </w:t>
      </w:r>
      <w:r w:rsidR="00D566AC" w:rsidRPr="00C2073A">
        <w:rPr>
          <w:rFonts w:ascii="Arial" w:hAnsi="Arial" w:cs="Arial"/>
          <w:sz w:val="20"/>
          <w:szCs w:val="20"/>
        </w:rPr>
        <w:t>samochód - autobus służący do przew</w:t>
      </w:r>
      <w:r>
        <w:rPr>
          <w:rFonts w:ascii="Arial" w:hAnsi="Arial" w:cs="Arial"/>
          <w:sz w:val="20"/>
          <w:szCs w:val="20"/>
        </w:rPr>
        <w:t>ozu dzieci i młodzieży szkolnej,</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kres ob</w:t>
      </w:r>
      <w:r w:rsidR="00E539E3">
        <w:rPr>
          <w:rFonts w:ascii="Arial" w:hAnsi="Arial" w:cs="Arial"/>
          <w:sz w:val="20"/>
          <w:szCs w:val="20"/>
        </w:rPr>
        <w:t>owiązywania umowy leasingu  – 8</w:t>
      </w:r>
      <w:r w:rsidR="00A31122">
        <w:rPr>
          <w:rFonts w:ascii="Arial" w:hAnsi="Arial" w:cs="Arial"/>
          <w:sz w:val="20"/>
          <w:szCs w:val="20"/>
        </w:rPr>
        <w:t>4</w:t>
      </w:r>
      <w:r w:rsidR="003C33BA">
        <w:rPr>
          <w:rFonts w:ascii="Arial" w:hAnsi="Arial" w:cs="Arial"/>
          <w:sz w:val="20"/>
          <w:szCs w:val="20"/>
        </w:rPr>
        <w:t xml:space="preserve"> miesięcy</w:t>
      </w:r>
      <w:r w:rsidR="00D566AC" w:rsidRPr="00C2073A">
        <w:rPr>
          <w:rFonts w:ascii="Arial" w:hAnsi="Arial" w:cs="Arial"/>
          <w:sz w:val="20"/>
          <w:szCs w:val="20"/>
        </w:rPr>
        <w:t xml:space="preserve"> liczonych od dnia protokolarnego przekazania samochodu</w:t>
      </w:r>
      <w:r>
        <w:rPr>
          <w:rFonts w:ascii="Arial" w:hAnsi="Arial" w:cs="Arial"/>
          <w:sz w:val="20"/>
          <w:szCs w:val="20"/>
        </w:rPr>
        <w:t>,</w:t>
      </w:r>
    </w:p>
    <w:p w:rsidR="0038770A"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w:t>
      </w:r>
      <w:r w:rsidR="00D566AC" w:rsidRPr="00C2073A">
        <w:rPr>
          <w:rFonts w:ascii="Arial" w:hAnsi="Arial" w:cs="Arial"/>
          <w:sz w:val="20"/>
          <w:szCs w:val="20"/>
        </w:rPr>
        <w:t xml:space="preserve">płata wstępna – </w:t>
      </w:r>
      <w:r>
        <w:rPr>
          <w:rFonts w:ascii="Arial" w:hAnsi="Arial" w:cs="Arial"/>
          <w:sz w:val="20"/>
          <w:szCs w:val="20"/>
        </w:rPr>
        <w:t>0,00 zł,</w:t>
      </w:r>
    </w:p>
    <w:p w:rsidR="00D566AC" w:rsidRDefault="00C2073A" w:rsidP="00C2073A">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opłata manipulacyjna – 0,00 zł,</w:t>
      </w:r>
    </w:p>
    <w:p w:rsidR="00D566AC" w:rsidRDefault="00D566AC" w:rsidP="00C2073A">
      <w:pPr>
        <w:pStyle w:val="Akapitzlist"/>
        <w:numPr>
          <w:ilvl w:val="0"/>
          <w:numId w:val="11"/>
        </w:numPr>
        <w:spacing w:after="0" w:line="240" w:lineRule="auto"/>
        <w:jc w:val="both"/>
        <w:rPr>
          <w:rFonts w:ascii="Arial" w:hAnsi="Arial" w:cs="Arial"/>
          <w:sz w:val="20"/>
          <w:szCs w:val="20"/>
        </w:rPr>
      </w:pPr>
      <w:r w:rsidRPr="00C2073A">
        <w:rPr>
          <w:rFonts w:ascii="Arial" w:hAnsi="Arial" w:cs="Arial"/>
          <w:sz w:val="20"/>
          <w:szCs w:val="20"/>
        </w:rPr>
        <w:t xml:space="preserve">wartość wykupu – 1% </w:t>
      </w:r>
      <w:r w:rsidR="003C33BA">
        <w:rPr>
          <w:rFonts w:ascii="Arial" w:hAnsi="Arial" w:cs="Arial"/>
          <w:sz w:val="20"/>
          <w:szCs w:val="20"/>
        </w:rPr>
        <w:t>ceny pojazdu brutto</w:t>
      </w:r>
      <w:r w:rsidR="00C2073A">
        <w:rPr>
          <w:rFonts w:ascii="Arial" w:hAnsi="Arial" w:cs="Arial"/>
          <w:sz w:val="20"/>
          <w:szCs w:val="20"/>
        </w:rPr>
        <w:t>,</w:t>
      </w:r>
    </w:p>
    <w:p w:rsidR="00D566AC" w:rsidRPr="003C33BA" w:rsidRDefault="00C2073A"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p</w:t>
      </w:r>
      <w:r w:rsidR="00D566AC" w:rsidRPr="003C33BA">
        <w:rPr>
          <w:rFonts w:ascii="Arial" w:hAnsi="Arial" w:cs="Arial"/>
          <w:sz w:val="20"/>
          <w:szCs w:val="20"/>
        </w:rPr>
        <w:t>łatność rat leasingowych – na ostatni</w:t>
      </w:r>
      <w:r w:rsidR="003C33BA" w:rsidRPr="003C33BA">
        <w:rPr>
          <w:rFonts w:ascii="Arial" w:hAnsi="Arial" w:cs="Arial"/>
          <w:sz w:val="20"/>
          <w:szCs w:val="20"/>
        </w:rPr>
        <w:t xml:space="preserve"> dzień roboczy każdego miesiąca</w:t>
      </w:r>
      <w:r w:rsidRPr="003C33BA">
        <w:rPr>
          <w:rFonts w:ascii="Arial" w:hAnsi="Arial" w:cs="Arial"/>
          <w:sz w:val="20"/>
          <w:szCs w:val="20"/>
        </w:rPr>
        <w:t>,</w:t>
      </w:r>
    </w:p>
    <w:p w:rsidR="00D566AC" w:rsidRPr="003C33BA" w:rsidRDefault="00D566AC"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Zamawiający opłaci pierwszą ratę l</w:t>
      </w:r>
      <w:r w:rsidR="00A22AED">
        <w:rPr>
          <w:rFonts w:ascii="Arial" w:hAnsi="Arial" w:cs="Arial"/>
          <w:sz w:val="20"/>
          <w:szCs w:val="20"/>
        </w:rPr>
        <w:t xml:space="preserve">easingową </w:t>
      </w:r>
      <w:r w:rsidR="00A22AED" w:rsidRPr="00A22AED">
        <w:rPr>
          <w:rFonts w:ascii="Arial" w:hAnsi="Arial" w:cs="Arial"/>
          <w:sz w:val="20"/>
          <w:szCs w:val="20"/>
          <w:highlight w:val="yellow"/>
        </w:rPr>
        <w:t>w miesiącu odbioru</w:t>
      </w:r>
      <w:r w:rsidR="00C2073A" w:rsidRPr="00A22AED">
        <w:rPr>
          <w:rFonts w:ascii="Arial" w:hAnsi="Arial" w:cs="Arial"/>
          <w:sz w:val="20"/>
          <w:szCs w:val="20"/>
          <w:highlight w:val="yellow"/>
        </w:rPr>
        <w:t xml:space="preserve"> samochodu</w:t>
      </w:r>
      <w:r w:rsidR="00C2073A" w:rsidRPr="003C33BA">
        <w:rPr>
          <w:rFonts w:ascii="Arial" w:hAnsi="Arial" w:cs="Arial"/>
          <w:sz w:val="20"/>
          <w:szCs w:val="20"/>
        </w:rPr>
        <w:t>,</w:t>
      </w:r>
    </w:p>
    <w:p w:rsidR="00D566AC" w:rsidRPr="003C33BA" w:rsidRDefault="00C2073A" w:rsidP="00C2073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k</w:t>
      </w:r>
      <w:r w:rsidR="00D566AC" w:rsidRPr="003C33BA">
        <w:rPr>
          <w:rFonts w:ascii="Arial" w:hAnsi="Arial" w:cs="Arial"/>
          <w:sz w:val="20"/>
          <w:szCs w:val="20"/>
        </w:rPr>
        <w:t>wota raty netto (kapitał + odsetki) p</w:t>
      </w:r>
      <w:r w:rsidR="00E539E3" w:rsidRPr="003C33BA">
        <w:rPr>
          <w:rFonts w:ascii="Arial" w:hAnsi="Arial" w:cs="Arial"/>
          <w:sz w:val="20"/>
          <w:szCs w:val="20"/>
        </w:rPr>
        <w:t>rzez cały okres finansowania (8</w:t>
      </w:r>
      <w:r w:rsidR="00A31122" w:rsidRPr="003C33BA">
        <w:rPr>
          <w:rFonts w:ascii="Arial" w:hAnsi="Arial" w:cs="Arial"/>
          <w:sz w:val="20"/>
          <w:szCs w:val="20"/>
        </w:rPr>
        <w:t>4</w:t>
      </w:r>
      <w:r w:rsidRPr="003C33BA">
        <w:rPr>
          <w:rFonts w:ascii="Arial" w:hAnsi="Arial" w:cs="Arial"/>
          <w:sz w:val="20"/>
          <w:szCs w:val="20"/>
        </w:rPr>
        <w:t xml:space="preserve"> miesięcy) będzie stała,</w:t>
      </w:r>
      <w:r w:rsidR="003C33BA" w:rsidRPr="003C33BA">
        <w:rPr>
          <w:rFonts w:ascii="Arial" w:hAnsi="Arial" w:cs="Arial"/>
          <w:sz w:val="20"/>
          <w:szCs w:val="20"/>
        </w:rPr>
        <w:t xml:space="preserve"> Wysokość każdej miesięcznej raty (suma części kapitałowej i odsetkowej) będzie równa</w:t>
      </w:r>
    </w:p>
    <w:p w:rsidR="00C2073A" w:rsidRPr="0095581A" w:rsidRDefault="00C2073A" w:rsidP="0095581A">
      <w:pPr>
        <w:pStyle w:val="Akapitzlist"/>
        <w:numPr>
          <w:ilvl w:val="0"/>
          <w:numId w:val="11"/>
        </w:numPr>
        <w:spacing w:after="0" w:line="240" w:lineRule="auto"/>
        <w:jc w:val="both"/>
        <w:rPr>
          <w:rFonts w:ascii="Arial" w:hAnsi="Arial" w:cs="Arial"/>
          <w:sz w:val="20"/>
          <w:szCs w:val="20"/>
        </w:rPr>
      </w:pPr>
      <w:r w:rsidRPr="003C33BA">
        <w:rPr>
          <w:rFonts w:ascii="Arial" w:hAnsi="Arial" w:cs="Arial"/>
          <w:sz w:val="20"/>
          <w:szCs w:val="20"/>
        </w:rPr>
        <w:t>w</w:t>
      </w:r>
      <w:r w:rsidR="00D566AC" w:rsidRPr="003C33BA">
        <w:rPr>
          <w:rFonts w:ascii="Arial" w:hAnsi="Arial" w:cs="Arial"/>
          <w:sz w:val="20"/>
          <w:szCs w:val="20"/>
        </w:rPr>
        <w:t xml:space="preserve">aluta leasingu – w złotych polskich PLN. </w:t>
      </w:r>
    </w:p>
    <w:p w:rsidR="00C2073A" w:rsidRPr="00B66B1B" w:rsidRDefault="00C2073A" w:rsidP="00B66B1B">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Wynagrodzenie Wykonawcy stanowi cena określona w Formularzu ofertowym Załącznik nr 2 do SWZ</w:t>
      </w:r>
      <w:r>
        <w:rPr>
          <w:rFonts w:ascii="Arial" w:hAnsi="Arial" w:cs="Arial"/>
          <w:sz w:val="20"/>
          <w:szCs w:val="20"/>
        </w:rPr>
        <w:t>.</w:t>
      </w:r>
      <w:r w:rsidR="00EE6AFA">
        <w:rPr>
          <w:rFonts w:ascii="Arial" w:hAnsi="Arial" w:cs="Arial"/>
          <w:sz w:val="20"/>
          <w:szCs w:val="20"/>
        </w:rPr>
        <w:t xml:space="preserve"> </w:t>
      </w:r>
      <w:r w:rsidR="00B66B1B" w:rsidRPr="00B66B1B">
        <w:rPr>
          <w:rFonts w:ascii="Arial" w:hAnsi="Arial" w:cs="Arial"/>
          <w:sz w:val="20"/>
          <w:szCs w:val="20"/>
        </w:rPr>
        <w:t>Przed podpisaniem umowy Wykonawca zobowiązuje się przedłożyć Harmonogram spłaty rat leasingowych (84</w:t>
      </w:r>
      <w:r w:rsidR="00B66B1B">
        <w:rPr>
          <w:rFonts w:ascii="Arial" w:hAnsi="Arial" w:cs="Arial"/>
          <w:sz w:val="20"/>
          <w:szCs w:val="20"/>
        </w:rPr>
        <w:t xml:space="preserve"> raty</w:t>
      </w:r>
      <w:r w:rsidR="00B66B1B" w:rsidRPr="00B66B1B">
        <w:rPr>
          <w:rFonts w:ascii="Arial" w:hAnsi="Arial" w:cs="Arial"/>
          <w:sz w:val="20"/>
          <w:szCs w:val="20"/>
        </w:rPr>
        <w:t>) obejmujący część kapitał</w:t>
      </w:r>
      <w:r w:rsidR="00B66B1B">
        <w:rPr>
          <w:rFonts w:ascii="Arial" w:hAnsi="Arial" w:cs="Arial"/>
          <w:sz w:val="20"/>
          <w:szCs w:val="20"/>
        </w:rPr>
        <w:t>ową raty, część odsetkową raty,</w:t>
      </w:r>
      <w:r w:rsidR="00B66B1B" w:rsidRPr="00B66B1B">
        <w:rPr>
          <w:rFonts w:ascii="Arial" w:hAnsi="Arial" w:cs="Arial"/>
          <w:sz w:val="20"/>
          <w:szCs w:val="20"/>
        </w:rPr>
        <w:t xml:space="preserve"> kwotę całkowitą raty i sumy </w:t>
      </w:r>
      <w:r w:rsidR="00B66B1B">
        <w:rPr>
          <w:rFonts w:ascii="Arial" w:hAnsi="Arial" w:cs="Arial"/>
          <w:sz w:val="20"/>
          <w:szCs w:val="20"/>
        </w:rPr>
        <w:t xml:space="preserve">tych wartości </w:t>
      </w:r>
      <w:r w:rsidR="00EE6AFA" w:rsidRPr="00B66B1B">
        <w:rPr>
          <w:rFonts w:ascii="Arial" w:hAnsi="Arial" w:cs="Arial"/>
          <w:sz w:val="20"/>
          <w:szCs w:val="20"/>
        </w:rPr>
        <w:t xml:space="preserve">oraz terminy płatności. </w:t>
      </w:r>
    </w:p>
    <w:p w:rsidR="00D566AC" w:rsidRDefault="00D566AC" w:rsidP="00C2073A">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Leasingowany na podstawie niniejszej umowy samochód musi </w:t>
      </w:r>
      <w:r w:rsidR="003C33BA">
        <w:rPr>
          <w:rFonts w:ascii="Arial" w:hAnsi="Arial" w:cs="Arial"/>
          <w:sz w:val="20"/>
          <w:szCs w:val="20"/>
        </w:rPr>
        <w:t xml:space="preserve">być fabrycznie nowy i </w:t>
      </w:r>
      <w:r w:rsidRPr="00C2073A">
        <w:rPr>
          <w:rFonts w:ascii="Arial" w:hAnsi="Arial" w:cs="Arial"/>
          <w:sz w:val="20"/>
          <w:szCs w:val="20"/>
        </w:rPr>
        <w:t>odpowiadać wymaganiom oraz parametrom technicznym szczegółowo określonym w Załączniku nr 1 do SWZ.</w:t>
      </w:r>
    </w:p>
    <w:p w:rsidR="00DB2525" w:rsidRPr="00DB4BDD" w:rsidRDefault="00D566AC" w:rsidP="00DB4BDD">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Zamawiający nie przewiduje wpłaty żadnych zaliczek.</w:t>
      </w:r>
      <w:r w:rsidR="00DB2525" w:rsidRPr="00DB4BDD">
        <w:rPr>
          <w:rFonts w:ascii="Arial" w:hAnsi="Arial" w:cs="Arial"/>
          <w:sz w:val="20"/>
          <w:szCs w:val="20"/>
        </w:rPr>
        <w:t xml:space="preserve"> </w:t>
      </w:r>
    </w:p>
    <w:p w:rsidR="00D566AC" w:rsidRPr="00C2073A" w:rsidRDefault="00D566AC" w:rsidP="00D566AC">
      <w:pPr>
        <w:pStyle w:val="Akapitzlist"/>
        <w:numPr>
          <w:ilvl w:val="0"/>
          <w:numId w:val="13"/>
        </w:numPr>
        <w:spacing w:after="0" w:line="240" w:lineRule="auto"/>
        <w:ind w:left="426"/>
        <w:jc w:val="both"/>
        <w:rPr>
          <w:rFonts w:ascii="Arial" w:hAnsi="Arial" w:cs="Arial"/>
          <w:sz w:val="20"/>
          <w:szCs w:val="20"/>
        </w:rPr>
      </w:pPr>
      <w:r w:rsidRPr="00C2073A">
        <w:rPr>
          <w:rFonts w:ascii="Arial" w:hAnsi="Arial" w:cs="Arial"/>
          <w:sz w:val="20"/>
          <w:szCs w:val="20"/>
        </w:rPr>
        <w:t xml:space="preserve">Ilość rat leasingowych: </w:t>
      </w:r>
    </w:p>
    <w:p w:rsidR="00D566AC" w:rsidRDefault="00E539E3" w:rsidP="00C2073A">
      <w:pPr>
        <w:pStyle w:val="Akapitzlist"/>
        <w:numPr>
          <w:ilvl w:val="0"/>
          <w:numId w:val="14"/>
        </w:numPr>
        <w:spacing w:after="0" w:line="240" w:lineRule="auto"/>
        <w:jc w:val="both"/>
        <w:rPr>
          <w:rFonts w:ascii="Arial" w:hAnsi="Arial" w:cs="Arial"/>
          <w:sz w:val="20"/>
          <w:szCs w:val="20"/>
        </w:rPr>
      </w:pPr>
      <w:r>
        <w:rPr>
          <w:rFonts w:ascii="Arial" w:hAnsi="Arial" w:cs="Arial"/>
          <w:sz w:val="20"/>
          <w:szCs w:val="20"/>
        </w:rPr>
        <w:t>8</w:t>
      </w:r>
      <w:r w:rsidR="00A31122">
        <w:rPr>
          <w:rFonts w:ascii="Arial" w:hAnsi="Arial" w:cs="Arial"/>
          <w:sz w:val="20"/>
          <w:szCs w:val="20"/>
        </w:rPr>
        <w:t>4</w:t>
      </w:r>
      <w:r w:rsidR="00D566AC" w:rsidRPr="00F560E1">
        <w:rPr>
          <w:rFonts w:ascii="Arial" w:hAnsi="Arial" w:cs="Arial"/>
          <w:sz w:val="20"/>
          <w:szCs w:val="20"/>
        </w:rPr>
        <w:t xml:space="preserve"> równych rat leasingowych pła</w:t>
      </w:r>
      <w:r w:rsidR="00C2073A" w:rsidRPr="00F560E1">
        <w:rPr>
          <w:rFonts w:ascii="Arial" w:hAnsi="Arial" w:cs="Arial"/>
          <w:sz w:val="20"/>
          <w:szCs w:val="20"/>
        </w:rPr>
        <w:t>tnych</w:t>
      </w:r>
      <w:r w:rsidR="00C2073A">
        <w:rPr>
          <w:rFonts w:ascii="Arial" w:hAnsi="Arial" w:cs="Arial"/>
          <w:sz w:val="20"/>
          <w:szCs w:val="20"/>
        </w:rPr>
        <w:t xml:space="preserve"> w terminach miesięcznych,</w:t>
      </w:r>
    </w:p>
    <w:p w:rsidR="00D566AC" w:rsidRPr="00B66B1B" w:rsidRDefault="00D566AC" w:rsidP="0038770A">
      <w:pPr>
        <w:pStyle w:val="Akapitzlist"/>
        <w:numPr>
          <w:ilvl w:val="0"/>
          <w:numId w:val="14"/>
        </w:numPr>
        <w:spacing w:after="0" w:line="240" w:lineRule="auto"/>
        <w:jc w:val="both"/>
        <w:rPr>
          <w:rFonts w:ascii="Arial" w:hAnsi="Arial" w:cs="Arial"/>
          <w:sz w:val="20"/>
          <w:szCs w:val="20"/>
        </w:rPr>
      </w:pPr>
      <w:r w:rsidRPr="00C2073A">
        <w:rPr>
          <w:rFonts w:ascii="Arial" w:hAnsi="Arial" w:cs="Arial"/>
          <w:sz w:val="20"/>
          <w:szCs w:val="20"/>
        </w:rPr>
        <w:t xml:space="preserve">Płatność raty leasingowej będzie regulowana przez Zamawiającego każdorazowo na podstawie otrzymanej przez Zamawiającego prawidłowo wystawionej faktury VAT, w terminie na ostatni dzień roboczy każdego miesiąca zgodnie z ustalonym harmonogramem spłaty. Faktura musi zawierać informację o wysokości raty leasingowej w podziale na część kapitałową i odsetkową i być </w:t>
      </w:r>
      <w:r w:rsidRPr="00B66B1B">
        <w:rPr>
          <w:rFonts w:ascii="Arial" w:hAnsi="Arial" w:cs="Arial"/>
          <w:sz w:val="20"/>
          <w:szCs w:val="20"/>
        </w:rPr>
        <w:t>dostarczona do Zamawiającego nie później niż na 7 dni przed ustalonym w harmonogramie terminie spłaty danej raty.</w:t>
      </w:r>
    </w:p>
    <w:p w:rsidR="00D566AC" w:rsidRPr="00B66B1B" w:rsidRDefault="00D566AC" w:rsidP="00C2073A">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Opłata za wykup przedmiotu lea</w:t>
      </w:r>
      <w:r w:rsidR="003C33BA" w:rsidRPr="00B66B1B">
        <w:rPr>
          <w:rFonts w:ascii="Arial" w:hAnsi="Arial" w:cs="Arial"/>
          <w:sz w:val="20"/>
          <w:szCs w:val="20"/>
        </w:rPr>
        <w:t>singu (opłata końcowa): 1% ceny brutto</w:t>
      </w:r>
      <w:r w:rsidRPr="00B66B1B">
        <w:rPr>
          <w:rFonts w:ascii="Arial" w:hAnsi="Arial" w:cs="Arial"/>
          <w:sz w:val="20"/>
          <w:szCs w:val="20"/>
        </w:rPr>
        <w:t xml:space="preserve"> przedmiotu leas</w:t>
      </w:r>
      <w:r w:rsidR="00DB2525" w:rsidRPr="00B66B1B">
        <w:rPr>
          <w:rFonts w:ascii="Arial" w:hAnsi="Arial" w:cs="Arial"/>
          <w:sz w:val="20"/>
          <w:szCs w:val="20"/>
        </w:rPr>
        <w:t>ingu (samochodu)</w:t>
      </w:r>
      <w:r w:rsidRPr="00B66B1B">
        <w:rPr>
          <w:rFonts w:ascii="Arial" w:hAnsi="Arial" w:cs="Arial"/>
          <w:sz w:val="20"/>
          <w:szCs w:val="20"/>
        </w:rPr>
        <w:t>.</w:t>
      </w:r>
    </w:p>
    <w:p w:rsidR="00DB2525" w:rsidRPr="00B66B1B" w:rsidRDefault="00DB2525" w:rsidP="00C2073A">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 xml:space="preserve">Zamawiający oczekuje oprocentowania stałego rat leasingowych. </w:t>
      </w:r>
    </w:p>
    <w:p w:rsidR="00B66B1B" w:rsidRPr="00B66B1B" w:rsidRDefault="00B66B1B" w:rsidP="00B66B1B">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lastRenderedPageBreak/>
        <w:t>Odsetki będą płatne miesięcznie wraz z ratami kapitałowymi i będą naliczane od malejącego kapitału, zgodnie z Harmonogramem rat leasingowych.</w:t>
      </w:r>
    </w:p>
    <w:p w:rsidR="00B66B1B" w:rsidRPr="00B66B1B" w:rsidRDefault="00B66B1B" w:rsidP="00B66B1B">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Odsetki będą naliczane w okresach miesięcznych (okres rozliczeniowy), z zastrzeżeniem, że pierwszym dniem pierwszego okresu rozliczeniowego jest dzień następujący po dostarczeniu pojazdów potwierdzonym podpisaniem protokołu odbioru.</w:t>
      </w:r>
    </w:p>
    <w:p w:rsidR="00C2073A" w:rsidRPr="00B66B1B" w:rsidRDefault="00D566AC" w:rsidP="00D566AC">
      <w:pPr>
        <w:pStyle w:val="Akapitzlist"/>
        <w:numPr>
          <w:ilvl w:val="0"/>
          <w:numId w:val="12"/>
        </w:numPr>
        <w:spacing w:after="0" w:line="240" w:lineRule="auto"/>
        <w:ind w:left="426"/>
        <w:jc w:val="both"/>
        <w:rPr>
          <w:rFonts w:ascii="Arial" w:hAnsi="Arial" w:cs="Arial"/>
          <w:sz w:val="20"/>
          <w:szCs w:val="20"/>
        </w:rPr>
      </w:pPr>
      <w:r w:rsidRPr="00B66B1B">
        <w:rPr>
          <w:rFonts w:ascii="Arial" w:hAnsi="Arial" w:cs="Arial"/>
          <w:sz w:val="20"/>
          <w:szCs w:val="20"/>
        </w:rPr>
        <w:t>Po upływie okresu leasingu własność przedmiotu leasingu (pojazdu) przechodzi na Zamawiającego pod warunkiem zapłaty opłaty za wykup przedmiotu leasingu (opłata końcowa), oraz wszelkich należności wynikających z umowy leasingu.</w:t>
      </w:r>
    </w:p>
    <w:p w:rsid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 xml:space="preserve">Opłata za wykup przedmiotu leasingu (opłata końcowa) zostanie uiszczona wraz z ostatnią ratą leasingową na podstawie informacji wskazanej na fakturze. Zamawiający po uiszczeniu ostatniej raty otrzyma fakturę </w:t>
      </w:r>
      <w:proofErr w:type="spellStart"/>
      <w:r w:rsidRPr="00C2073A">
        <w:rPr>
          <w:rFonts w:ascii="Arial" w:hAnsi="Arial" w:cs="Arial"/>
          <w:sz w:val="20"/>
          <w:szCs w:val="20"/>
        </w:rPr>
        <w:t>wykupową</w:t>
      </w:r>
      <w:proofErr w:type="spellEnd"/>
      <w:r w:rsidRPr="00C2073A">
        <w:rPr>
          <w:rFonts w:ascii="Arial" w:hAnsi="Arial" w:cs="Arial"/>
          <w:sz w:val="20"/>
          <w:szCs w:val="20"/>
        </w:rPr>
        <w:t>, opiewającą na kwotę wykupu, która jest potwierdzeniem przeniesienia na niego prawa własności leasingowego samochodu.</w:t>
      </w:r>
    </w:p>
    <w:p w:rsidR="00D566AC" w:rsidRPr="00C2073A" w:rsidRDefault="00D566AC" w:rsidP="00D566AC">
      <w:pPr>
        <w:pStyle w:val="Akapitzlist"/>
        <w:numPr>
          <w:ilvl w:val="0"/>
          <w:numId w:val="12"/>
        </w:numPr>
        <w:spacing w:after="0" w:line="240" w:lineRule="auto"/>
        <w:ind w:left="426"/>
        <w:jc w:val="both"/>
        <w:rPr>
          <w:rFonts w:ascii="Arial" w:hAnsi="Arial" w:cs="Arial"/>
          <w:sz w:val="20"/>
          <w:szCs w:val="20"/>
        </w:rPr>
      </w:pPr>
      <w:r w:rsidRPr="00C2073A">
        <w:rPr>
          <w:rFonts w:ascii="Arial" w:hAnsi="Arial" w:cs="Arial"/>
          <w:sz w:val="20"/>
          <w:szCs w:val="20"/>
        </w:rPr>
        <w:t>Wynagrodzenie Wykonawcy</w:t>
      </w:r>
      <w:r w:rsidR="00A22AED">
        <w:rPr>
          <w:rFonts w:ascii="Arial" w:hAnsi="Arial" w:cs="Arial"/>
          <w:sz w:val="20"/>
          <w:szCs w:val="20"/>
        </w:rPr>
        <w:t xml:space="preserve"> przewidziane w umowie</w:t>
      </w:r>
      <w:r w:rsidRPr="00C2073A">
        <w:rPr>
          <w:rFonts w:ascii="Arial" w:hAnsi="Arial" w:cs="Arial"/>
          <w:sz w:val="20"/>
          <w:szCs w:val="20"/>
        </w:rPr>
        <w:t xml:space="preserve"> pokrywa wszelkie</w:t>
      </w:r>
      <w:r w:rsidR="00A22AED">
        <w:rPr>
          <w:rFonts w:ascii="Arial" w:hAnsi="Arial" w:cs="Arial"/>
          <w:sz w:val="20"/>
          <w:szCs w:val="20"/>
        </w:rPr>
        <w:t xml:space="preserve"> koszty związane z dostawą</w:t>
      </w:r>
      <w:r w:rsidRPr="00C2073A">
        <w:rPr>
          <w:rFonts w:ascii="Arial" w:hAnsi="Arial" w:cs="Arial"/>
          <w:sz w:val="20"/>
          <w:szCs w:val="20"/>
        </w:rPr>
        <w:t xml:space="preserve"> przedmiotu leasingu do siedziby Zamawiającego</w:t>
      </w:r>
      <w:r w:rsidR="00A22AED">
        <w:rPr>
          <w:rFonts w:ascii="Arial" w:hAnsi="Arial" w:cs="Arial"/>
          <w:sz w:val="20"/>
          <w:szCs w:val="20"/>
        </w:rPr>
        <w:t xml:space="preserve"> oraz wszelkie koszty związane z udzielonym leasingiem</w:t>
      </w:r>
      <w:r w:rsidRPr="00C2073A">
        <w:rPr>
          <w:rFonts w:ascii="Arial" w:hAnsi="Arial" w:cs="Arial"/>
          <w:sz w:val="20"/>
          <w:szCs w:val="20"/>
        </w:rPr>
        <w:t>, między innymi:</w:t>
      </w:r>
    </w:p>
    <w:p w:rsidR="00D566AC" w:rsidRDefault="00D566AC" w:rsidP="00C2073A">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cło, podatki oraz inne opłaty celne wynikających z dokonania ostatecznej odprawy celnej (w przypadku pojazdu pochodzenia zagranicznego),</w:t>
      </w:r>
    </w:p>
    <w:p w:rsidR="00D566AC"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transportu i ubezpieczenia pojazdu na czas transportu oraz koszty jego rozładunku na miejscu dostawy,</w:t>
      </w:r>
    </w:p>
    <w:p w:rsidR="00D566AC" w:rsidRDefault="00D566AC" w:rsidP="00D566AC">
      <w:pPr>
        <w:pStyle w:val="Akapitzlist"/>
        <w:numPr>
          <w:ilvl w:val="0"/>
          <w:numId w:val="15"/>
        </w:numPr>
        <w:spacing w:after="0" w:line="240" w:lineRule="auto"/>
        <w:jc w:val="both"/>
        <w:rPr>
          <w:rFonts w:ascii="Arial" w:hAnsi="Arial" w:cs="Arial"/>
          <w:sz w:val="20"/>
          <w:szCs w:val="20"/>
        </w:rPr>
      </w:pPr>
      <w:r w:rsidRPr="00C2073A">
        <w:rPr>
          <w:rFonts w:ascii="Arial" w:hAnsi="Arial" w:cs="Arial"/>
          <w:sz w:val="20"/>
          <w:szCs w:val="20"/>
        </w:rPr>
        <w:t>wszystkie podatki obowiązujące w Polsce, w tym podatek VAT. W przypadku, gdy złożono ofertę, której wybór prowadziłby do powstania u  Zamawiającego obowiązku  podatkowego zgodnie z przepisami o podatku od towarów i usług, podatek od towar</w:t>
      </w:r>
      <w:r w:rsidR="00A22AED">
        <w:rPr>
          <w:rFonts w:ascii="Arial" w:hAnsi="Arial" w:cs="Arial"/>
          <w:sz w:val="20"/>
          <w:szCs w:val="20"/>
        </w:rPr>
        <w:t>ów i usług rozlicza Zamawiający,</w:t>
      </w:r>
    </w:p>
    <w:p w:rsidR="00A22AED" w:rsidRPr="00A22AED" w:rsidRDefault="00A22AED" w:rsidP="00D566AC">
      <w:pPr>
        <w:pStyle w:val="Akapitzlist"/>
        <w:numPr>
          <w:ilvl w:val="0"/>
          <w:numId w:val="15"/>
        </w:numPr>
        <w:spacing w:after="0" w:line="240" w:lineRule="auto"/>
        <w:jc w:val="both"/>
        <w:rPr>
          <w:rFonts w:ascii="Arial" w:hAnsi="Arial" w:cs="Arial"/>
          <w:sz w:val="20"/>
          <w:szCs w:val="20"/>
          <w:highlight w:val="yellow"/>
        </w:rPr>
      </w:pPr>
      <w:r w:rsidRPr="00A22AED">
        <w:rPr>
          <w:rFonts w:ascii="Arial" w:hAnsi="Arial" w:cs="Arial"/>
          <w:sz w:val="20"/>
          <w:szCs w:val="20"/>
          <w:highlight w:val="yellow"/>
        </w:rPr>
        <w:t>wszelkiego rodzaju opłaty i prowizje związane z udzielonym leasingiem oraz z użytkowaniem dostarczonego autobusu.</w:t>
      </w:r>
    </w:p>
    <w:p w:rsidR="00D566AC" w:rsidRDefault="00D566AC" w:rsidP="00C2073A">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Zamawiający poniesie koszt opłaty za rejestracj</w:t>
      </w:r>
      <w:r w:rsidR="00A22AED">
        <w:rPr>
          <w:rFonts w:ascii="Arial" w:hAnsi="Arial" w:cs="Arial"/>
          <w:sz w:val="20"/>
          <w:szCs w:val="20"/>
        </w:rPr>
        <w:t>ę oraz podatku od środków transportowych.</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W okresie obowiązywania umowy leasingu wynagrodzenie Wykonawcy, w tym cena brutto przedmiotu leasingu (pojazdu) nie po</w:t>
      </w:r>
      <w:r w:rsidR="00C2073A">
        <w:rPr>
          <w:rFonts w:ascii="Arial" w:hAnsi="Arial" w:cs="Arial"/>
          <w:sz w:val="20"/>
          <w:szCs w:val="20"/>
        </w:rPr>
        <w:t>dlegają zmianie i waloryzacji.</w:t>
      </w:r>
      <w:r w:rsidR="00A22AED">
        <w:rPr>
          <w:rFonts w:ascii="Arial" w:hAnsi="Arial" w:cs="Arial"/>
          <w:sz w:val="20"/>
          <w:szCs w:val="20"/>
        </w:rPr>
        <w:t xml:space="preserve"> </w:t>
      </w:r>
      <w:r w:rsidR="00A22AED" w:rsidRPr="00A22AED">
        <w:rPr>
          <w:rFonts w:ascii="Arial" w:hAnsi="Arial" w:cs="Arial"/>
          <w:sz w:val="20"/>
          <w:szCs w:val="20"/>
          <w:highlight w:val="yellow"/>
        </w:rPr>
        <w:t>Zamawiający nie przewiduje uiszczania w trakcie trwania umowy żadnych dodatkowych opłat (prowizji) z tytułu realizacji niniejszej umowy typu: opłaty wstępne, roczne, inicjalne, z tytułu</w:t>
      </w:r>
      <w:r w:rsidR="00A22AED">
        <w:rPr>
          <w:rFonts w:ascii="Arial" w:hAnsi="Arial" w:cs="Arial"/>
          <w:sz w:val="20"/>
          <w:szCs w:val="20"/>
        </w:rPr>
        <w:t xml:space="preserve">  </w:t>
      </w:r>
    </w:p>
    <w:p w:rsidR="00D566AC" w:rsidRDefault="00D566AC" w:rsidP="00D566AC">
      <w:pPr>
        <w:pStyle w:val="Akapitzlist"/>
        <w:numPr>
          <w:ilvl w:val="0"/>
          <w:numId w:val="16"/>
        </w:numPr>
        <w:spacing w:after="0" w:line="240" w:lineRule="auto"/>
        <w:ind w:left="426"/>
        <w:jc w:val="both"/>
        <w:rPr>
          <w:rFonts w:ascii="Arial" w:hAnsi="Arial" w:cs="Arial"/>
          <w:sz w:val="20"/>
          <w:szCs w:val="20"/>
        </w:rPr>
      </w:pPr>
      <w:r w:rsidRPr="00C2073A">
        <w:rPr>
          <w:rFonts w:ascii="Arial" w:hAnsi="Arial" w:cs="Arial"/>
          <w:sz w:val="20"/>
          <w:szCs w:val="20"/>
        </w:rPr>
        <w:t>Czas t</w:t>
      </w:r>
      <w:r w:rsidR="00E539E3">
        <w:rPr>
          <w:rFonts w:ascii="Arial" w:hAnsi="Arial" w:cs="Arial"/>
          <w:sz w:val="20"/>
          <w:szCs w:val="20"/>
        </w:rPr>
        <w:t>rwania leasingu operacyjnego: 8</w:t>
      </w:r>
      <w:r w:rsidR="00A31122">
        <w:rPr>
          <w:rFonts w:ascii="Arial" w:hAnsi="Arial" w:cs="Arial"/>
          <w:sz w:val="20"/>
          <w:szCs w:val="20"/>
        </w:rPr>
        <w:t>4</w:t>
      </w:r>
      <w:r w:rsidRPr="00C2073A">
        <w:rPr>
          <w:rFonts w:ascii="Arial" w:hAnsi="Arial" w:cs="Arial"/>
          <w:sz w:val="20"/>
          <w:szCs w:val="20"/>
        </w:rPr>
        <w:t xml:space="preserve"> miesięcy licząc od dnia odbioru przedmiotu leasingu potwierdzonego w pisemnym protokole odbioru przez Zamawiającego, Wykonawcę i  Dostawcę.</w:t>
      </w:r>
    </w:p>
    <w:p w:rsidR="00C2073A" w:rsidRPr="00F560E1" w:rsidRDefault="00D566AC" w:rsidP="00D566AC">
      <w:pPr>
        <w:pStyle w:val="Akapitzlist"/>
        <w:numPr>
          <w:ilvl w:val="0"/>
          <w:numId w:val="16"/>
        </w:numPr>
        <w:spacing w:after="0" w:line="240" w:lineRule="auto"/>
        <w:ind w:left="426"/>
        <w:jc w:val="both"/>
        <w:rPr>
          <w:rFonts w:ascii="Arial" w:hAnsi="Arial" w:cs="Arial"/>
          <w:sz w:val="20"/>
          <w:szCs w:val="20"/>
        </w:rPr>
      </w:pPr>
      <w:r w:rsidRPr="00F560E1">
        <w:rPr>
          <w:rFonts w:ascii="Arial" w:hAnsi="Arial" w:cs="Arial"/>
          <w:sz w:val="20"/>
          <w:szCs w:val="20"/>
        </w:rPr>
        <w:t>Wykonawca nie może naliczać Zamawiającemu opłat i prowizji innych niż określonych w opisie przedmiotu zamówienia oraz w niniejszych istotnych postanowieniach umowy.</w:t>
      </w:r>
    </w:p>
    <w:p w:rsidR="00D566AC" w:rsidRPr="00DB2525" w:rsidRDefault="00D566AC" w:rsidP="00D566AC">
      <w:pPr>
        <w:pStyle w:val="Akapitzlist"/>
        <w:numPr>
          <w:ilvl w:val="0"/>
          <w:numId w:val="16"/>
        </w:numPr>
        <w:spacing w:after="0" w:line="240" w:lineRule="auto"/>
        <w:ind w:left="426"/>
        <w:jc w:val="both"/>
        <w:rPr>
          <w:rFonts w:ascii="Arial" w:hAnsi="Arial" w:cs="Arial"/>
          <w:sz w:val="20"/>
          <w:szCs w:val="20"/>
        </w:rPr>
      </w:pPr>
      <w:r w:rsidRPr="00DB2525">
        <w:rPr>
          <w:rFonts w:ascii="Arial" w:hAnsi="Arial" w:cs="Arial"/>
          <w:sz w:val="20"/>
          <w:szCs w:val="20"/>
        </w:rPr>
        <w:t>Zamawiający przez okres trwania umowy leasingu będzie ponosił koszty ubezpieczenia przedmiotu leasingu.</w:t>
      </w:r>
    </w:p>
    <w:p w:rsidR="00DB2525" w:rsidRPr="00DB2525" w:rsidRDefault="00DB2525" w:rsidP="00D566AC">
      <w:pPr>
        <w:pStyle w:val="Akapitzlist"/>
        <w:numPr>
          <w:ilvl w:val="0"/>
          <w:numId w:val="16"/>
        </w:numPr>
        <w:spacing w:after="0" w:line="240" w:lineRule="auto"/>
        <w:ind w:left="426"/>
        <w:jc w:val="both"/>
        <w:rPr>
          <w:rFonts w:ascii="Arial" w:hAnsi="Arial" w:cs="Arial"/>
          <w:sz w:val="20"/>
          <w:szCs w:val="20"/>
        </w:rPr>
      </w:pPr>
      <w:r w:rsidRPr="00DB2525">
        <w:rPr>
          <w:rFonts w:ascii="Arial" w:hAnsi="Arial" w:cs="Arial"/>
          <w:sz w:val="20"/>
          <w:szCs w:val="20"/>
        </w:rPr>
        <w:t>Ewentualne wpłaty dokonywane przez Zamawiającego po upływie terminu płatności którejkolwiek miesięcznej raty leasingowej, Wykonawca będzie zaliczał w pierwszej kolejności na poczet wymagalnych miesięcznych rat leasingowych w części kapitałowej poczynając od raty najdawniej wymagalnej, następnie na poczet odsetek, a dopiero później na poczet należnych odsetek z tytułu opóźnienia, poczynając od odsetek najdawniej wymagalnych.</w:t>
      </w:r>
    </w:p>
    <w:p w:rsidR="00D566AC" w:rsidRPr="00D566AC" w:rsidRDefault="00D566AC" w:rsidP="00D566AC">
      <w:pPr>
        <w:spacing w:after="0" w:line="240" w:lineRule="auto"/>
        <w:jc w:val="both"/>
        <w:rPr>
          <w:rFonts w:ascii="Arial" w:hAnsi="Arial" w:cs="Arial"/>
          <w:sz w:val="20"/>
          <w:szCs w:val="20"/>
        </w:rPr>
      </w:pPr>
    </w:p>
    <w:p w:rsidR="00D566AC" w:rsidRPr="0038770A" w:rsidRDefault="00D566AC" w:rsidP="00D566AC">
      <w:pPr>
        <w:spacing w:after="0" w:line="240" w:lineRule="auto"/>
        <w:jc w:val="both"/>
        <w:rPr>
          <w:rFonts w:ascii="Arial" w:hAnsi="Arial" w:cs="Arial"/>
          <w:b/>
          <w:sz w:val="20"/>
          <w:szCs w:val="20"/>
          <w:u w:val="single"/>
        </w:rPr>
      </w:pPr>
      <w:r w:rsidRPr="0038770A">
        <w:rPr>
          <w:rFonts w:ascii="Arial" w:hAnsi="Arial" w:cs="Arial"/>
          <w:b/>
          <w:sz w:val="20"/>
          <w:szCs w:val="20"/>
          <w:u w:val="single"/>
        </w:rPr>
        <w:t>II.</w:t>
      </w:r>
      <w:r w:rsidRPr="0038770A">
        <w:rPr>
          <w:rFonts w:ascii="Arial" w:hAnsi="Arial" w:cs="Arial"/>
          <w:b/>
          <w:sz w:val="20"/>
          <w:szCs w:val="20"/>
          <w:u w:val="single"/>
        </w:rPr>
        <w:tab/>
        <w:t>Prawa i obowiązki Zamawiającego i Wykonawcy</w:t>
      </w:r>
    </w:p>
    <w:p w:rsidR="00C2073A" w:rsidRDefault="00D566AC" w:rsidP="00C2073A">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Od chwili podpisania protokołu odbioru przedmiotu leasingu wszelkie ko</w:t>
      </w:r>
      <w:r w:rsidR="00C2073A" w:rsidRPr="00C2073A">
        <w:rPr>
          <w:rFonts w:ascii="Arial" w:hAnsi="Arial" w:cs="Arial"/>
          <w:sz w:val="20"/>
          <w:szCs w:val="20"/>
        </w:rPr>
        <w:t xml:space="preserve">szty, opłaty i </w:t>
      </w:r>
      <w:r w:rsidRPr="00C2073A">
        <w:rPr>
          <w:rFonts w:ascii="Arial" w:hAnsi="Arial" w:cs="Arial"/>
          <w:sz w:val="20"/>
          <w:szCs w:val="20"/>
        </w:rPr>
        <w:t>podatki związane z jego użytkowaniem ponosi Zamawiający z zastrzeżeniem wyjątków wynikających z umowy gwarancji i rękojmi.</w:t>
      </w:r>
    </w:p>
    <w:p w:rsidR="00C56BBD" w:rsidRDefault="00D566AC" w:rsidP="00C56BBD">
      <w:pPr>
        <w:pStyle w:val="Akapitzlist"/>
        <w:numPr>
          <w:ilvl w:val="0"/>
          <w:numId w:val="17"/>
        </w:numPr>
        <w:spacing w:after="0" w:line="240" w:lineRule="auto"/>
        <w:ind w:left="426"/>
        <w:jc w:val="both"/>
        <w:rPr>
          <w:rFonts w:ascii="Arial" w:hAnsi="Arial" w:cs="Arial"/>
          <w:sz w:val="20"/>
          <w:szCs w:val="20"/>
        </w:rPr>
      </w:pPr>
      <w:r w:rsidRPr="00C2073A">
        <w:rPr>
          <w:rFonts w:ascii="Arial" w:hAnsi="Arial" w:cs="Arial"/>
          <w:sz w:val="20"/>
          <w:szCs w:val="20"/>
        </w:rPr>
        <w:t xml:space="preserve">Zamawiający jest zobowiązany do używania przedmiotu leasingu zgodnie z przepisami prawa oraz do wykonania wszelkich obowiązków niezbędnych do używania lub </w:t>
      </w:r>
      <w:r w:rsidR="0038770A" w:rsidRPr="00C2073A">
        <w:rPr>
          <w:rFonts w:ascii="Arial" w:hAnsi="Arial" w:cs="Arial"/>
          <w:sz w:val="20"/>
          <w:szCs w:val="20"/>
        </w:rPr>
        <w:t>posiadania przedmiotu leasingu.</w:t>
      </w:r>
    </w:p>
    <w:p w:rsidR="00C56BBD" w:rsidRPr="00C56BBD" w:rsidRDefault="00C56BBD" w:rsidP="00C56BBD">
      <w:pPr>
        <w:pStyle w:val="Akapitzlist"/>
        <w:numPr>
          <w:ilvl w:val="0"/>
          <w:numId w:val="17"/>
        </w:numPr>
        <w:spacing w:after="0" w:line="240" w:lineRule="auto"/>
        <w:ind w:left="426"/>
        <w:jc w:val="both"/>
        <w:rPr>
          <w:rFonts w:ascii="Arial" w:hAnsi="Arial" w:cs="Arial"/>
          <w:sz w:val="20"/>
          <w:szCs w:val="20"/>
        </w:rPr>
      </w:pPr>
      <w:r w:rsidRPr="00C56BBD">
        <w:rPr>
          <w:rFonts w:ascii="Arial" w:hAnsi="Arial" w:cs="Arial"/>
          <w:sz w:val="20"/>
          <w:szCs w:val="20"/>
        </w:rPr>
        <w:t>Wykonawca oświadcza, że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stanowi jego własność i jest wolny od wad fizycznych i prawnych, nie jest obciążony prawami osób trzecich, nie jest przedmiotem żadnego postępowania ani zabezpieczenia;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Pojazd jest kompletny, w pełni sprawny i odpowiada oraz spełnia wszelkie wymogi jakościowe i techniczne oraz wynikające z funkcji i przeznaczenia stawiane w ogłoszeniu o zamówieniu, </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stanowiący przedmiot sprzedaży Pojazd nie był uszkodzony, nie jest autobusem powypadkowym, popowodziowym, nie ma ukrytych wad fizycznych,</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wszystkie urządzenia oraz wyposażenie dodatkowe wymagane przepisami ruchu drogowego, w które wyposażony jest Pojazd, są sprawne,</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lastRenderedPageBreak/>
        <w:t>posiada i przekazuje Zamawiającemu wszystkie dokumenty wymagane przepisami ustawy z dnia 20.06.1997r. - Prawo o ruchu drogowym, rozporządzenia Ministra Infrastruktury z dnia 31 grudnia 2002 r. w sprawie warunków technicznych pojazdów oraz zakresu ich niezbędnego wyposażenia oraz wymagane odrębnymi przepisami niezbędne do rejestracji autobusów, a także atesty, instrukcje obsługi w języku polskim niezbędne do prawidłowej eksploatacji,</w:t>
      </w:r>
    </w:p>
    <w:p w:rsidR="00C56BBD" w:rsidRPr="00C56BBD" w:rsidRDefault="00C56BBD" w:rsidP="00C56BBD">
      <w:pPr>
        <w:pStyle w:val="Akapitzlist"/>
        <w:numPr>
          <w:ilvl w:val="0"/>
          <w:numId w:val="20"/>
        </w:numPr>
        <w:jc w:val="both"/>
        <w:rPr>
          <w:rFonts w:ascii="Arial" w:hAnsi="Arial" w:cs="Arial"/>
          <w:sz w:val="20"/>
          <w:szCs w:val="20"/>
        </w:rPr>
      </w:pPr>
      <w:r w:rsidRPr="00C56BBD">
        <w:rPr>
          <w:rFonts w:ascii="Arial" w:hAnsi="Arial" w:cs="Arial"/>
          <w:sz w:val="20"/>
          <w:szCs w:val="20"/>
        </w:rPr>
        <w:t xml:space="preserve">jest upoważniony zgodnie z prawem do sprzedaży i dostarczenia Pojazdu i w tym zakresie nie narusza jakichkolwiek praw osób trzecich, nadto oświadcza, że w przypadku zgłoszenia przez osoby trzecie jakichkolwiek roszczeń do przedmiotu umowy Wykonawca zobowiązuje się na swój koszt podjąć działania prawne zmierzające do ochrony Zamawiającego oraz do zwrotu wszelkich kosztów, jakie Zamawiający byłby zobowiązany zapłacić osobie trzeciej z tytułu naruszenia jej praw. </w:t>
      </w:r>
    </w:p>
    <w:p w:rsidR="00D566AC" w:rsidRPr="00D566AC" w:rsidRDefault="00D566AC" w:rsidP="00D566AC">
      <w:pPr>
        <w:spacing w:after="0" w:line="240" w:lineRule="auto"/>
        <w:jc w:val="both"/>
        <w:rPr>
          <w:rFonts w:ascii="Arial" w:hAnsi="Arial" w:cs="Arial"/>
          <w:sz w:val="20"/>
          <w:szCs w:val="20"/>
        </w:rPr>
      </w:pPr>
    </w:p>
    <w:p w:rsidR="00D566AC" w:rsidRPr="00757024" w:rsidRDefault="00D566AC" w:rsidP="00D566AC">
      <w:pPr>
        <w:spacing w:after="0" w:line="240" w:lineRule="auto"/>
        <w:jc w:val="both"/>
        <w:rPr>
          <w:rFonts w:ascii="Arial" w:hAnsi="Arial" w:cs="Arial"/>
          <w:b/>
          <w:sz w:val="20"/>
          <w:szCs w:val="20"/>
          <w:u w:val="single"/>
        </w:rPr>
      </w:pPr>
      <w:r w:rsidRPr="00757024">
        <w:rPr>
          <w:rFonts w:ascii="Arial" w:hAnsi="Arial" w:cs="Arial"/>
          <w:b/>
          <w:sz w:val="20"/>
          <w:szCs w:val="20"/>
          <w:u w:val="single"/>
        </w:rPr>
        <w:t>III. Odbiór przedmiotu leasingu</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w:t>
      </w:r>
      <w:r w:rsidRPr="00F560E1">
        <w:rPr>
          <w:rFonts w:ascii="Arial" w:hAnsi="Arial" w:cs="Arial"/>
          <w:sz w:val="20"/>
          <w:szCs w:val="20"/>
        </w:rPr>
        <w:t>Zamawia</w:t>
      </w:r>
      <w:r w:rsidR="00A31122">
        <w:rPr>
          <w:rFonts w:ascii="Arial" w:hAnsi="Arial" w:cs="Arial"/>
          <w:sz w:val="20"/>
          <w:szCs w:val="20"/>
        </w:rPr>
        <w:t xml:space="preserve">jącemu </w:t>
      </w:r>
      <w:r w:rsidR="00A31122" w:rsidRPr="0099360A">
        <w:rPr>
          <w:rFonts w:ascii="Arial" w:hAnsi="Arial" w:cs="Arial"/>
          <w:sz w:val="20"/>
          <w:szCs w:val="20"/>
        </w:rPr>
        <w:t xml:space="preserve">samochód w </w:t>
      </w:r>
      <w:r w:rsidR="00DB2525" w:rsidRPr="0099360A">
        <w:rPr>
          <w:rFonts w:ascii="Arial" w:hAnsi="Arial" w:cs="Arial"/>
          <w:sz w:val="20"/>
          <w:szCs w:val="20"/>
        </w:rPr>
        <w:t>terminie do 12</w:t>
      </w:r>
      <w:r w:rsidR="00A31122" w:rsidRPr="0099360A">
        <w:rPr>
          <w:rFonts w:ascii="Arial" w:hAnsi="Arial" w:cs="Arial"/>
          <w:sz w:val="20"/>
          <w:szCs w:val="20"/>
        </w:rPr>
        <w:t>0</w:t>
      </w:r>
      <w:r w:rsidRPr="0099360A">
        <w:rPr>
          <w:rFonts w:ascii="Arial" w:hAnsi="Arial" w:cs="Arial"/>
          <w:sz w:val="20"/>
          <w:szCs w:val="20"/>
        </w:rPr>
        <w:t xml:space="preserve"> dni od dnia zawarcia umowy</w:t>
      </w:r>
      <w:r w:rsidRPr="00D566AC">
        <w:rPr>
          <w:rFonts w:ascii="Arial" w:hAnsi="Arial" w:cs="Arial"/>
          <w:sz w:val="20"/>
          <w:szCs w:val="20"/>
        </w:rPr>
        <w:t xml:space="preserve"> do siedziby Zamawiającego.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 xml:space="preserve">Wykonawca dostarczy samochód Zamawiającemu własnym staraniem, </w:t>
      </w:r>
      <w:r w:rsidR="00757024">
        <w:rPr>
          <w:rFonts w:ascii="Arial" w:hAnsi="Arial" w:cs="Arial"/>
          <w:sz w:val="20"/>
          <w:szCs w:val="20"/>
        </w:rPr>
        <w:t xml:space="preserve">transportem, </w:t>
      </w:r>
      <w:r w:rsidRPr="00D566AC">
        <w:rPr>
          <w:rFonts w:ascii="Arial" w:hAnsi="Arial" w:cs="Arial"/>
          <w:sz w:val="20"/>
          <w:szCs w:val="20"/>
        </w:rPr>
        <w:t>na własny koszt, odpowiedzialność i ryzyko.</w:t>
      </w:r>
    </w:p>
    <w:p w:rsidR="00D566AC" w:rsidRPr="00D566AC" w:rsidRDefault="00D566AC" w:rsidP="00D566AC">
      <w:pPr>
        <w:pStyle w:val="Akapitzlist"/>
        <w:numPr>
          <w:ilvl w:val="0"/>
          <w:numId w:val="3"/>
        </w:numPr>
        <w:spacing w:after="0" w:line="240" w:lineRule="auto"/>
        <w:jc w:val="both"/>
        <w:rPr>
          <w:rFonts w:ascii="Arial" w:hAnsi="Arial" w:cs="Arial"/>
          <w:sz w:val="20"/>
          <w:szCs w:val="20"/>
        </w:rPr>
      </w:pPr>
      <w:r w:rsidRPr="00D566AC">
        <w:rPr>
          <w:rFonts w:ascii="Arial" w:hAnsi="Arial" w:cs="Arial"/>
          <w:sz w:val="20"/>
          <w:szCs w:val="20"/>
        </w:rPr>
        <w:t>Wraz z dostawą samochodu Zamawiający jest zobowiązany dostarczyć Zamawiającemu dokumentację obejmującą:</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Dowód rejestracyjny</w:t>
      </w:r>
    </w:p>
    <w:p w:rsidR="00D566AC" w:rsidRPr="00D566AC" w:rsidRDefault="00D566AC" w:rsidP="00D566AC">
      <w:pPr>
        <w:pStyle w:val="Akapitzlist"/>
        <w:numPr>
          <w:ilvl w:val="0"/>
          <w:numId w:val="4"/>
        </w:numPr>
        <w:spacing w:after="0" w:line="240" w:lineRule="auto"/>
        <w:jc w:val="both"/>
        <w:rPr>
          <w:rFonts w:ascii="Arial" w:hAnsi="Arial" w:cs="Arial"/>
          <w:sz w:val="20"/>
          <w:szCs w:val="20"/>
        </w:rPr>
      </w:pPr>
      <w:r w:rsidRPr="00D566AC">
        <w:rPr>
          <w:rFonts w:ascii="Arial" w:hAnsi="Arial" w:cs="Arial"/>
          <w:sz w:val="20"/>
          <w:szCs w:val="20"/>
        </w:rPr>
        <w:t>Polisy potwierdzające zawarcie umów ubezpieczenia i opłacenie składek</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Instrukcję obsługi pojazdu w języku polskim</w:t>
      </w:r>
    </w:p>
    <w:p w:rsidR="00D566AC" w:rsidRPr="00F560E1" w:rsidRDefault="00D566AC"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Kartę pojazdu wraz ze świadectwem homologacji</w:t>
      </w:r>
    </w:p>
    <w:p w:rsidR="00D566AC" w:rsidRDefault="00ED4CCE" w:rsidP="00D566AC">
      <w:pPr>
        <w:pStyle w:val="Akapitzlist"/>
        <w:numPr>
          <w:ilvl w:val="0"/>
          <w:numId w:val="4"/>
        </w:numPr>
        <w:spacing w:after="0" w:line="240" w:lineRule="auto"/>
        <w:jc w:val="both"/>
        <w:rPr>
          <w:rFonts w:ascii="Arial" w:hAnsi="Arial" w:cs="Arial"/>
          <w:sz w:val="20"/>
          <w:szCs w:val="20"/>
        </w:rPr>
      </w:pPr>
      <w:r w:rsidRPr="00F560E1">
        <w:rPr>
          <w:rFonts w:ascii="Arial" w:hAnsi="Arial" w:cs="Arial"/>
          <w:sz w:val="20"/>
          <w:szCs w:val="20"/>
        </w:rPr>
        <w:t xml:space="preserve">Dokumenty/oświadczenie </w:t>
      </w:r>
      <w:r w:rsidR="00D566AC" w:rsidRPr="00F560E1">
        <w:rPr>
          <w:rFonts w:ascii="Arial" w:hAnsi="Arial" w:cs="Arial"/>
          <w:sz w:val="20"/>
          <w:szCs w:val="20"/>
        </w:rPr>
        <w:t>gwarancyjne wystawione przez gwaranta</w:t>
      </w:r>
      <w:r w:rsidRPr="00F560E1">
        <w:rPr>
          <w:rFonts w:ascii="Arial" w:hAnsi="Arial" w:cs="Arial"/>
          <w:sz w:val="20"/>
          <w:szCs w:val="20"/>
        </w:rPr>
        <w:t xml:space="preserve"> </w:t>
      </w:r>
    </w:p>
    <w:p w:rsidR="004C2D2B" w:rsidRDefault="004C2D2B" w:rsidP="004C2D2B">
      <w:pPr>
        <w:pStyle w:val="Akapitzlist"/>
        <w:numPr>
          <w:ilvl w:val="0"/>
          <w:numId w:val="4"/>
        </w:numPr>
        <w:spacing w:after="0" w:line="240" w:lineRule="auto"/>
        <w:jc w:val="both"/>
        <w:rPr>
          <w:rFonts w:ascii="Arial" w:hAnsi="Arial" w:cs="Arial"/>
          <w:sz w:val="20"/>
          <w:szCs w:val="20"/>
        </w:rPr>
      </w:pPr>
      <w:r w:rsidRPr="004C2D2B">
        <w:rPr>
          <w:rFonts w:ascii="Arial" w:hAnsi="Arial"/>
          <w:sz w:val="20"/>
          <w:szCs w:val="20"/>
        </w:rPr>
        <w:t>Egzemplarz umowy lub odpis umowy zawartej przez Wykonawcę ze zbywcą samochodu (jeżeli była zawarta) oraz kopię faktury</w:t>
      </w:r>
      <w:r w:rsidRPr="004C2D2B">
        <w:rPr>
          <w:rFonts w:ascii="Arial" w:hAnsi="Arial" w:cs="Arial"/>
          <w:sz w:val="20"/>
          <w:szCs w:val="20"/>
        </w:rPr>
        <w:t xml:space="preserve"> </w:t>
      </w:r>
    </w:p>
    <w:p w:rsidR="00D566AC" w:rsidRPr="004C2D2B" w:rsidRDefault="00D566AC" w:rsidP="004C2D2B">
      <w:pPr>
        <w:pStyle w:val="Akapitzlist"/>
        <w:numPr>
          <w:ilvl w:val="0"/>
          <w:numId w:val="3"/>
        </w:numPr>
        <w:spacing w:after="0" w:line="240" w:lineRule="auto"/>
        <w:jc w:val="both"/>
        <w:rPr>
          <w:rFonts w:ascii="Arial" w:hAnsi="Arial" w:cs="Arial"/>
          <w:sz w:val="20"/>
          <w:szCs w:val="20"/>
        </w:rPr>
      </w:pPr>
      <w:r w:rsidRPr="004C2D2B">
        <w:rPr>
          <w:rFonts w:ascii="Arial" w:hAnsi="Arial" w:cs="Arial"/>
          <w:sz w:val="20"/>
          <w:szCs w:val="20"/>
        </w:rPr>
        <w:t xml:space="preserve">Protokolarne przekazanie samochodu odbędzie się w siedzibie </w:t>
      </w:r>
      <w:r w:rsidR="00757024" w:rsidRPr="004C2D2B">
        <w:rPr>
          <w:rFonts w:ascii="Arial" w:hAnsi="Arial" w:cs="Arial"/>
          <w:sz w:val="20"/>
          <w:szCs w:val="20"/>
        </w:rPr>
        <w:t>Zamawiającego,</w:t>
      </w:r>
      <w:r w:rsidRPr="004C2D2B">
        <w:rPr>
          <w:rFonts w:ascii="Arial" w:hAnsi="Arial" w:cs="Arial"/>
          <w:sz w:val="20"/>
          <w:szCs w:val="20"/>
        </w:rPr>
        <w:t xml:space="preserve"> co będzie możliwe wyłącznie w d</w:t>
      </w:r>
      <w:r w:rsidR="00757024" w:rsidRPr="004C2D2B">
        <w:rPr>
          <w:rFonts w:ascii="Arial" w:hAnsi="Arial" w:cs="Arial"/>
          <w:sz w:val="20"/>
          <w:szCs w:val="20"/>
        </w:rPr>
        <w:t>ni robocze w godzinach 7:30-14:0</w:t>
      </w:r>
      <w:r w:rsidRPr="004C2D2B">
        <w:rPr>
          <w:rFonts w:ascii="Arial" w:hAnsi="Arial" w:cs="Arial"/>
          <w:sz w:val="20"/>
          <w:szCs w:val="20"/>
        </w:rPr>
        <w:t>0. O dokładnej dacie przekazania samochodu Wykonawca jest zobowiązany powia</w:t>
      </w:r>
      <w:r w:rsidR="00757024" w:rsidRPr="004C2D2B">
        <w:rPr>
          <w:rFonts w:ascii="Arial" w:hAnsi="Arial" w:cs="Arial"/>
          <w:sz w:val="20"/>
          <w:szCs w:val="20"/>
        </w:rPr>
        <w:t xml:space="preserve">domić Zamawiającego minimum na 2 dni </w:t>
      </w:r>
      <w:r w:rsidRPr="004C2D2B">
        <w:rPr>
          <w:rFonts w:ascii="Arial" w:hAnsi="Arial" w:cs="Arial"/>
          <w:sz w:val="20"/>
          <w:szCs w:val="20"/>
        </w:rPr>
        <w:t xml:space="preserve">przed planowanym terminem ich przekazania. Zamawiający ma prawo zmienić </w:t>
      </w:r>
      <w:r w:rsidR="00757024" w:rsidRPr="004C2D2B">
        <w:rPr>
          <w:rFonts w:ascii="Arial" w:hAnsi="Arial" w:cs="Arial"/>
          <w:sz w:val="20"/>
          <w:szCs w:val="20"/>
        </w:rPr>
        <w:t>termin przekazania</w:t>
      </w:r>
      <w:r w:rsidR="00DB2525" w:rsidRPr="004C2D2B">
        <w:rPr>
          <w:rFonts w:ascii="Arial" w:hAnsi="Arial" w:cs="Arial"/>
          <w:sz w:val="20"/>
          <w:szCs w:val="20"/>
        </w:rPr>
        <w:t xml:space="preserve"> pojazdu</w:t>
      </w:r>
      <w:r w:rsidRPr="004C2D2B">
        <w:rPr>
          <w:rFonts w:ascii="Arial" w:hAnsi="Arial" w:cs="Arial"/>
          <w:sz w:val="20"/>
          <w:szCs w:val="20"/>
        </w:rPr>
        <w:t>.</w:t>
      </w:r>
    </w:p>
    <w:p w:rsidR="00D566AC" w:rsidRPr="00757024" w:rsidRDefault="00D566AC" w:rsidP="00757024">
      <w:pPr>
        <w:pStyle w:val="Akapitzlist"/>
        <w:numPr>
          <w:ilvl w:val="0"/>
          <w:numId w:val="3"/>
        </w:numPr>
        <w:spacing w:after="0" w:line="240" w:lineRule="auto"/>
        <w:jc w:val="both"/>
        <w:rPr>
          <w:rFonts w:ascii="Arial" w:hAnsi="Arial" w:cs="Arial"/>
          <w:sz w:val="20"/>
          <w:szCs w:val="20"/>
        </w:rPr>
      </w:pPr>
      <w:r w:rsidRPr="00757024">
        <w:rPr>
          <w:rFonts w:ascii="Arial" w:hAnsi="Arial" w:cs="Arial"/>
          <w:sz w:val="20"/>
          <w:szCs w:val="20"/>
        </w:rPr>
        <w:t>Przekazanie samochodu będzie potwierdzone protokołem zdawczo-odbiorczym podpisanym przez osobę upoważnioną ze strony Zamawiającego i Wykonawcy.</w:t>
      </w:r>
    </w:p>
    <w:p w:rsidR="00757024" w:rsidRPr="00757024" w:rsidRDefault="00757024" w:rsidP="00757024">
      <w:pPr>
        <w:pStyle w:val="Akapitzlist"/>
        <w:numPr>
          <w:ilvl w:val="0"/>
          <w:numId w:val="3"/>
        </w:numPr>
        <w:suppressAutoHyphens/>
        <w:autoSpaceDE w:val="0"/>
        <w:autoSpaceDN w:val="0"/>
        <w:adjustRightInd w:val="0"/>
        <w:spacing w:after="0" w:line="240" w:lineRule="auto"/>
        <w:contextualSpacing w:val="0"/>
        <w:jc w:val="both"/>
        <w:rPr>
          <w:rFonts w:ascii="Arial" w:hAnsi="Arial" w:cs="Arial"/>
          <w:color w:val="000000"/>
          <w:sz w:val="20"/>
          <w:szCs w:val="20"/>
        </w:rPr>
      </w:pPr>
      <w:r w:rsidRPr="00757024">
        <w:rPr>
          <w:rFonts w:ascii="Arial" w:hAnsi="Arial" w:cs="Arial"/>
          <w:color w:val="000000"/>
          <w:sz w:val="20"/>
          <w:szCs w:val="20"/>
        </w:rPr>
        <w:t>Przed dokonaniem odbioru Zamawiający ma prawo zlecić, na swój koszt, wykonanie przez rzeczoznawcę opinii technicznej w przedmiocie stanu i sprawności technicznej autobusu. W przypadku stwierdzenia przez rzeczoznawcę wad w przedmiocie zamówienia</w:t>
      </w:r>
      <w:r>
        <w:rPr>
          <w:rFonts w:ascii="Arial" w:hAnsi="Arial" w:cs="Arial"/>
          <w:color w:val="000000"/>
          <w:sz w:val="20"/>
          <w:szCs w:val="20"/>
        </w:rPr>
        <w:t>, braku sprawności pojazdu</w:t>
      </w:r>
      <w:r w:rsidRPr="00757024">
        <w:rPr>
          <w:rFonts w:ascii="Arial" w:hAnsi="Arial" w:cs="Arial"/>
          <w:color w:val="000000"/>
          <w:sz w:val="20"/>
          <w:szCs w:val="20"/>
        </w:rPr>
        <w:t xml:space="preserve"> lub niezgodności z wymaganiami i parametrami określonymi przez Zamawiającego w SWZ i załączniku nr 1</w:t>
      </w:r>
      <w:r>
        <w:rPr>
          <w:rFonts w:ascii="Arial" w:hAnsi="Arial" w:cs="Arial"/>
          <w:color w:val="000000"/>
          <w:sz w:val="20"/>
          <w:szCs w:val="20"/>
        </w:rPr>
        <w:t xml:space="preserve"> do SWZ</w:t>
      </w:r>
      <w:r w:rsidRPr="00757024">
        <w:rPr>
          <w:rFonts w:ascii="Arial" w:hAnsi="Arial" w:cs="Arial"/>
          <w:color w:val="000000"/>
          <w:sz w:val="20"/>
          <w:szCs w:val="20"/>
        </w:rPr>
        <w:t>, Zamawiający ma prawo odmówić odbioru pojazdu i według własnego wyboru, wezwać Wykonawcę do dostarczenia</w:t>
      </w:r>
      <w:r w:rsidR="00B11F3E">
        <w:rPr>
          <w:rFonts w:ascii="Arial" w:hAnsi="Arial" w:cs="Arial"/>
          <w:color w:val="000000"/>
          <w:sz w:val="20"/>
          <w:szCs w:val="20"/>
        </w:rPr>
        <w:t xml:space="preserve"> w określonym przez Zamawiającego terminie</w:t>
      </w:r>
      <w:r w:rsidRPr="00757024">
        <w:rPr>
          <w:rFonts w:ascii="Arial" w:hAnsi="Arial" w:cs="Arial"/>
          <w:color w:val="000000"/>
          <w:sz w:val="20"/>
          <w:szCs w:val="20"/>
        </w:rPr>
        <w:t xml:space="preserve"> pojazdu sprawnego spełniającego wymagania określone przez Zamaw</w:t>
      </w:r>
      <w:r>
        <w:rPr>
          <w:rFonts w:ascii="Arial" w:hAnsi="Arial" w:cs="Arial"/>
          <w:color w:val="000000"/>
          <w:sz w:val="20"/>
          <w:szCs w:val="20"/>
        </w:rPr>
        <w:t xml:space="preserve">iającego lub odstąpić od umowy z przyczyny dotyczącej Wykonawcy. Zamawiający może odstąpić od umowy z w/w przyczyny w terminie 30 dni od dnia powzięcia informacji o tej przyczynie.  </w:t>
      </w:r>
    </w:p>
    <w:p w:rsidR="00757024" w:rsidRDefault="00757024" w:rsidP="00D566AC">
      <w:pPr>
        <w:pStyle w:val="Akapitzlist"/>
        <w:numPr>
          <w:ilvl w:val="0"/>
          <w:numId w:val="3"/>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Oprócz uprawnienia do zlecenia sporządzenia opinii, Zamawiający ma również prawo, przed dokonaniem odbioru pojazdu, sprawdzić samochód pod względem technicznym na wybranej przez siebie stacji diagnostycznej. </w:t>
      </w:r>
    </w:p>
    <w:p w:rsidR="00D566AC" w:rsidRDefault="00D566AC" w:rsidP="00B11F3E">
      <w:pPr>
        <w:pStyle w:val="Akapitzlist"/>
        <w:numPr>
          <w:ilvl w:val="0"/>
          <w:numId w:val="3"/>
        </w:numPr>
        <w:spacing w:after="0" w:line="240" w:lineRule="auto"/>
        <w:jc w:val="both"/>
        <w:rPr>
          <w:rFonts w:ascii="Arial" w:eastAsia="Times New Roman" w:hAnsi="Arial" w:cs="Arial"/>
          <w:sz w:val="20"/>
          <w:szCs w:val="20"/>
          <w:lang w:eastAsia="pl-PL"/>
        </w:rPr>
      </w:pPr>
      <w:r w:rsidRPr="00D566AC">
        <w:rPr>
          <w:rFonts w:ascii="Arial" w:eastAsia="Times New Roman" w:hAnsi="Arial" w:cs="Arial"/>
          <w:sz w:val="20"/>
          <w:szCs w:val="20"/>
          <w:lang w:eastAsia="pl-PL"/>
        </w:rPr>
        <w:t>W przypadku, gdy Samochód ma jakiekolwiek wady lub jest niezgodny z warunkami niniejsze</w:t>
      </w:r>
      <w:r w:rsidR="00ED4CCE">
        <w:rPr>
          <w:rFonts w:ascii="Arial" w:eastAsia="Times New Roman" w:hAnsi="Arial" w:cs="Arial"/>
          <w:sz w:val="20"/>
          <w:szCs w:val="20"/>
          <w:lang w:eastAsia="pl-PL"/>
        </w:rPr>
        <w:t xml:space="preserve">j umowy, Specyfikacją </w:t>
      </w:r>
      <w:r w:rsidRPr="00D566AC">
        <w:rPr>
          <w:rFonts w:ascii="Arial" w:eastAsia="Times New Roman" w:hAnsi="Arial" w:cs="Arial"/>
          <w:sz w:val="20"/>
          <w:szCs w:val="20"/>
          <w:lang w:eastAsia="pl-PL"/>
        </w:rPr>
        <w:t xml:space="preserve">Warunków Zamówienia </w:t>
      </w:r>
      <w:r w:rsidR="00ED4CCE">
        <w:rPr>
          <w:rFonts w:ascii="Arial" w:eastAsia="Times New Roman" w:hAnsi="Arial" w:cs="Arial"/>
          <w:sz w:val="20"/>
          <w:szCs w:val="20"/>
          <w:lang w:eastAsia="pl-PL"/>
        </w:rPr>
        <w:t xml:space="preserve">i załącznikami do SWZ </w:t>
      </w:r>
      <w:r w:rsidR="00B11F3E">
        <w:rPr>
          <w:rFonts w:ascii="Arial" w:eastAsia="Times New Roman" w:hAnsi="Arial" w:cs="Arial"/>
          <w:sz w:val="20"/>
          <w:szCs w:val="20"/>
          <w:lang w:eastAsia="pl-PL"/>
        </w:rPr>
        <w:t>lub o</w:t>
      </w:r>
      <w:r w:rsidRPr="00D566AC">
        <w:rPr>
          <w:rFonts w:ascii="Arial" w:eastAsia="Times New Roman" w:hAnsi="Arial" w:cs="Arial"/>
          <w:sz w:val="20"/>
          <w:szCs w:val="20"/>
          <w:lang w:eastAsia="pl-PL"/>
        </w:rPr>
        <w:t>fertą Wykonawcy lub gdy brak jest któreg</w:t>
      </w:r>
      <w:r w:rsidR="00B11F3E">
        <w:rPr>
          <w:rFonts w:ascii="Arial" w:eastAsia="Times New Roman" w:hAnsi="Arial" w:cs="Arial"/>
          <w:sz w:val="20"/>
          <w:szCs w:val="20"/>
          <w:lang w:eastAsia="pl-PL"/>
        </w:rPr>
        <w:t>okolwiek z wymaganych dokumentów,</w:t>
      </w:r>
      <w:r w:rsidRPr="00D566AC">
        <w:rPr>
          <w:rFonts w:ascii="Arial" w:eastAsia="Times New Roman" w:hAnsi="Arial" w:cs="Arial"/>
          <w:sz w:val="20"/>
          <w:szCs w:val="20"/>
          <w:lang w:eastAsia="pl-PL"/>
        </w:rPr>
        <w:t xml:space="preserve"> Za</w:t>
      </w:r>
      <w:r w:rsidR="00B11F3E">
        <w:rPr>
          <w:rFonts w:ascii="Arial" w:eastAsia="Times New Roman" w:hAnsi="Arial" w:cs="Arial"/>
          <w:sz w:val="20"/>
          <w:szCs w:val="20"/>
          <w:lang w:eastAsia="pl-PL"/>
        </w:rPr>
        <w:t>mawiający może odmówić odbioru s</w:t>
      </w:r>
      <w:r w:rsidRPr="00D566AC">
        <w:rPr>
          <w:rFonts w:ascii="Arial" w:eastAsia="Times New Roman" w:hAnsi="Arial" w:cs="Arial"/>
          <w:sz w:val="20"/>
          <w:szCs w:val="20"/>
          <w:lang w:eastAsia="pl-PL"/>
        </w:rPr>
        <w:t>amochodu i wyznaczyć Wykonawcy termin na usunięcie wa</w:t>
      </w:r>
      <w:r w:rsidR="00112D33">
        <w:rPr>
          <w:rFonts w:ascii="Arial" w:eastAsia="Times New Roman" w:hAnsi="Arial" w:cs="Arial"/>
          <w:sz w:val="20"/>
          <w:szCs w:val="20"/>
          <w:lang w:eastAsia="pl-PL"/>
        </w:rPr>
        <w:t>d lub braków, nie dłuższy niż 3</w:t>
      </w:r>
      <w:r w:rsidR="00B11F3E">
        <w:rPr>
          <w:rFonts w:ascii="Arial" w:eastAsia="Times New Roman" w:hAnsi="Arial" w:cs="Arial"/>
          <w:sz w:val="20"/>
          <w:szCs w:val="20"/>
          <w:lang w:eastAsia="pl-PL"/>
        </w:rPr>
        <w:t>0</w:t>
      </w:r>
      <w:r w:rsidRPr="00D566AC">
        <w:rPr>
          <w:rFonts w:ascii="Arial" w:eastAsia="Times New Roman" w:hAnsi="Arial" w:cs="Arial"/>
          <w:sz w:val="20"/>
          <w:szCs w:val="20"/>
          <w:lang w:eastAsia="pl-PL"/>
        </w:rPr>
        <w:t xml:space="preserve"> dni lub też od umowy odstąpić, z zachowaniem prawa do naliczenia kary umownej. Po bezs</w:t>
      </w:r>
      <w:r w:rsidR="00B11F3E">
        <w:rPr>
          <w:rFonts w:ascii="Arial" w:eastAsia="Times New Roman" w:hAnsi="Arial" w:cs="Arial"/>
          <w:sz w:val="20"/>
          <w:szCs w:val="20"/>
          <w:lang w:eastAsia="pl-PL"/>
        </w:rPr>
        <w:t xml:space="preserve">kutecznym upływie wyznaczonego </w:t>
      </w:r>
      <w:r w:rsidRPr="00D566AC">
        <w:rPr>
          <w:rFonts w:ascii="Arial" w:eastAsia="Times New Roman" w:hAnsi="Arial" w:cs="Arial"/>
          <w:sz w:val="20"/>
          <w:szCs w:val="20"/>
          <w:lang w:eastAsia="pl-PL"/>
        </w:rPr>
        <w:t>dodatkowego terminu do usunięcia wad lub braków Zamawiający ma prawo odstąpić od umowy, naliczając karę umowną</w:t>
      </w:r>
      <w:r w:rsidR="00B11F3E">
        <w:rPr>
          <w:rFonts w:ascii="Arial" w:eastAsia="Times New Roman" w:hAnsi="Arial" w:cs="Arial"/>
          <w:sz w:val="20"/>
          <w:szCs w:val="20"/>
          <w:lang w:eastAsia="pl-PL"/>
        </w:rPr>
        <w:t>. Umowne prawo odstąpienia</w:t>
      </w:r>
      <w:r w:rsidRPr="00B11F3E">
        <w:rPr>
          <w:rFonts w:ascii="Arial" w:eastAsia="Times New Roman" w:hAnsi="Arial" w:cs="Arial"/>
          <w:sz w:val="20"/>
          <w:szCs w:val="20"/>
          <w:lang w:eastAsia="pl-PL"/>
        </w:rPr>
        <w:t xml:space="preserve"> Zamawiający może zr</w:t>
      </w:r>
      <w:r w:rsidR="00757024" w:rsidRPr="00B11F3E">
        <w:rPr>
          <w:rFonts w:ascii="Arial" w:eastAsia="Times New Roman" w:hAnsi="Arial" w:cs="Arial"/>
          <w:sz w:val="20"/>
          <w:szCs w:val="20"/>
          <w:lang w:eastAsia="pl-PL"/>
        </w:rPr>
        <w:t>ealizować w terminie 3</w:t>
      </w:r>
      <w:r w:rsidRPr="00B11F3E">
        <w:rPr>
          <w:rFonts w:ascii="Arial" w:eastAsia="Times New Roman" w:hAnsi="Arial" w:cs="Arial"/>
          <w:sz w:val="20"/>
          <w:szCs w:val="20"/>
          <w:lang w:eastAsia="pl-PL"/>
        </w:rPr>
        <w:t>0 dni od dnia spełnienia przesłanek je uzasadniających</w:t>
      </w:r>
      <w:r w:rsidR="00757024" w:rsidRPr="00B11F3E">
        <w:rPr>
          <w:rFonts w:ascii="Arial" w:eastAsia="Times New Roman" w:hAnsi="Arial" w:cs="Arial"/>
          <w:sz w:val="20"/>
          <w:szCs w:val="20"/>
          <w:lang w:eastAsia="pl-PL"/>
        </w:rPr>
        <w:t>.</w:t>
      </w:r>
    </w:p>
    <w:p w:rsidR="00626175" w:rsidRPr="00626175" w:rsidRDefault="00626175" w:rsidP="00626175">
      <w:pPr>
        <w:pStyle w:val="Akapitzlist"/>
        <w:numPr>
          <w:ilvl w:val="0"/>
          <w:numId w:val="3"/>
        </w:numPr>
        <w:spacing w:before="120" w:after="120"/>
        <w:jc w:val="both"/>
        <w:rPr>
          <w:rFonts w:ascii="Arial" w:eastAsia="Times New Roman" w:hAnsi="Arial"/>
          <w:sz w:val="20"/>
          <w:szCs w:val="20"/>
          <w:lang w:eastAsia="pl-PL"/>
        </w:rPr>
      </w:pPr>
      <w:r w:rsidRPr="00626175">
        <w:rPr>
          <w:rFonts w:ascii="Arial" w:eastAsia="Times New Roman" w:hAnsi="Arial"/>
          <w:sz w:val="20"/>
          <w:szCs w:val="20"/>
          <w:lang w:eastAsia="pl-PL"/>
        </w:rPr>
        <w:t>Zamawiający wyjaśnia, że pod pojęciem karty pojazdu i świadectwa homologacji rozumie kopie tych dokumentów do cz</w:t>
      </w:r>
      <w:r w:rsidRPr="00626175">
        <w:rPr>
          <w:rFonts w:ascii="Arial" w:eastAsia="Times New Roman" w:hAnsi="Arial"/>
          <w:sz w:val="20"/>
          <w:szCs w:val="20"/>
          <w:lang w:eastAsia="pl-PL"/>
        </w:rPr>
        <w:t>a</w:t>
      </w:r>
      <w:r w:rsidRPr="00626175">
        <w:rPr>
          <w:rFonts w:ascii="Arial" w:eastAsia="Times New Roman" w:hAnsi="Arial"/>
          <w:sz w:val="20"/>
          <w:szCs w:val="20"/>
          <w:lang w:eastAsia="pl-PL"/>
        </w:rPr>
        <w:t>su wykupu pojazdu. Z dn</w:t>
      </w:r>
      <w:r w:rsidR="00093C92">
        <w:rPr>
          <w:rFonts w:ascii="Arial" w:eastAsia="Times New Roman" w:hAnsi="Arial"/>
          <w:sz w:val="20"/>
          <w:szCs w:val="20"/>
          <w:lang w:eastAsia="pl-PL"/>
        </w:rPr>
        <w:t>i</w:t>
      </w:r>
      <w:r w:rsidRPr="00626175">
        <w:rPr>
          <w:rFonts w:ascii="Arial" w:eastAsia="Times New Roman" w:hAnsi="Arial"/>
          <w:sz w:val="20"/>
          <w:szCs w:val="20"/>
          <w:lang w:eastAsia="pl-PL"/>
        </w:rPr>
        <w:t>em wykupu pojazdu Wykonawca zobowiązuje się do dostarczenia Zamawiają</w:t>
      </w:r>
      <w:r>
        <w:rPr>
          <w:rFonts w:ascii="Arial" w:eastAsia="Times New Roman" w:hAnsi="Arial"/>
          <w:sz w:val="20"/>
          <w:szCs w:val="20"/>
          <w:lang w:eastAsia="pl-PL"/>
        </w:rPr>
        <w:t>cemu oryginałów tych dokumentów</w:t>
      </w:r>
      <w:r w:rsidRPr="00626175">
        <w:rPr>
          <w:rFonts w:ascii="Arial" w:eastAsia="Times New Roman" w:hAnsi="Arial"/>
          <w:sz w:val="20"/>
          <w:szCs w:val="20"/>
          <w:lang w:eastAsia="pl-PL"/>
        </w:rPr>
        <w:t xml:space="preserve">. </w:t>
      </w:r>
    </w:p>
    <w:p w:rsidR="00626175" w:rsidRPr="00626175" w:rsidRDefault="00626175" w:rsidP="00626175">
      <w:pPr>
        <w:spacing w:after="0" w:line="240" w:lineRule="auto"/>
        <w:jc w:val="both"/>
        <w:rPr>
          <w:rFonts w:ascii="Arial" w:eastAsia="Times New Roman" w:hAnsi="Arial" w:cs="Arial"/>
          <w:sz w:val="20"/>
          <w:szCs w:val="20"/>
          <w:lang w:eastAsia="pl-PL"/>
        </w:rPr>
      </w:pPr>
    </w:p>
    <w:p w:rsidR="00B11F3E" w:rsidRPr="00B11F3E" w:rsidRDefault="00B11F3E" w:rsidP="00B11F3E">
      <w:pPr>
        <w:pStyle w:val="Akapitzlist"/>
        <w:spacing w:after="0" w:line="240" w:lineRule="auto"/>
        <w:ind w:left="360"/>
        <w:jc w:val="both"/>
        <w:rPr>
          <w:rFonts w:ascii="Arial" w:eastAsia="Times New Roman" w:hAnsi="Arial" w:cs="Arial"/>
          <w:sz w:val="20"/>
          <w:szCs w:val="20"/>
          <w:lang w:eastAsia="pl-PL"/>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IV.</w:t>
      </w:r>
      <w:r w:rsidRPr="00B11F3E">
        <w:rPr>
          <w:rFonts w:ascii="Arial" w:hAnsi="Arial" w:cs="Arial"/>
          <w:b/>
          <w:sz w:val="20"/>
          <w:szCs w:val="20"/>
          <w:u w:val="single"/>
        </w:rPr>
        <w:tab/>
        <w:t>Ubezpieczenie przedmiotu leasingu (pojazdu)</w:t>
      </w:r>
      <w:r w:rsidR="00757024" w:rsidRPr="00B11F3E">
        <w:rPr>
          <w:rFonts w:ascii="Arial" w:hAnsi="Arial" w:cs="Arial"/>
          <w:b/>
          <w:sz w:val="20"/>
          <w:szCs w:val="20"/>
          <w:u w:val="single"/>
        </w:rPr>
        <w:t xml:space="preserve"> </w:t>
      </w:r>
    </w:p>
    <w:p w:rsidR="00D566AC" w:rsidRPr="00C56BBD" w:rsidRDefault="00C56BBD"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Przez</w:t>
      </w:r>
      <w:r w:rsidR="00D566AC" w:rsidRPr="00C56BBD">
        <w:rPr>
          <w:rFonts w:ascii="Arial" w:hAnsi="Arial" w:cs="Arial"/>
          <w:sz w:val="20"/>
          <w:szCs w:val="20"/>
        </w:rPr>
        <w:t xml:space="preserve"> okres trwania leasingu do dnia wykupu przedmiotu leasingu, Zamawiający będzie pokrywał koszty ubezpieczenia (OC, AC, NWW) przedmiotu leasingu, w ten sposób aby zapewnić ciągłość ochrony ubezpieczeniowej. Zamawiający </w:t>
      </w:r>
      <w:r w:rsidR="0095581A">
        <w:rPr>
          <w:rFonts w:ascii="Arial" w:hAnsi="Arial" w:cs="Arial"/>
          <w:sz w:val="20"/>
          <w:szCs w:val="20"/>
        </w:rPr>
        <w:t>może wskazać</w:t>
      </w:r>
      <w:r w:rsidR="00D566AC" w:rsidRPr="00C56BBD">
        <w:rPr>
          <w:rFonts w:ascii="Arial" w:hAnsi="Arial" w:cs="Arial"/>
          <w:sz w:val="20"/>
          <w:szCs w:val="20"/>
        </w:rPr>
        <w:t xml:space="preserve"> Wykonawcy Towarzystwo Ubezpieczeniowe, w którym będzie ubezpieczony przedmiot zamówienia bez dodatkowych opłat na rzecz Wykonawcy.</w:t>
      </w:r>
    </w:p>
    <w:p w:rsidR="00D566AC" w:rsidRPr="00C56BBD" w:rsidRDefault="00D566AC" w:rsidP="00C56BBD">
      <w:pPr>
        <w:pStyle w:val="Akapitzlist"/>
        <w:numPr>
          <w:ilvl w:val="0"/>
          <w:numId w:val="18"/>
        </w:numPr>
        <w:spacing w:after="0" w:line="240" w:lineRule="auto"/>
        <w:ind w:left="426"/>
        <w:jc w:val="both"/>
        <w:rPr>
          <w:rFonts w:ascii="Arial" w:hAnsi="Arial" w:cs="Arial"/>
          <w:sz w:val="20"/>
          <w:szCs w:val="20"/>
        </w:rPr>
      </w:pPr>
      <w:r w:rsidRPr="00C56BBD">
        <w:rPr>
          <w:rFonts w:ascii="Arial" w:hAnsi="Arial" w:cs="Arial"/>
          <w:sz w:val="20"/>
          <w:szCs w:val="20"/>
        </w:rPr>
        <w:t>Strony umowy zobowiązane są do przekazywania danych niezbędnych dla potrzeb ubezpieczenia przedmiotu leasingu.</w:t>
      </w: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w:t>
      </w:r>
      <w:r w:rsidRPr="00B11F3E">
        <w:rPr>
          <w:rFonts w:ascii="Arial" w:hAnsi="Arial" w:cs="Arial"/>
          <w:b/>
          <w:sz w:val="20"/>
          <w:szCs w:val="20"/>
          <w:u w:val="single"/>
        </w:rPr>
        <w:tab/>
        <w:t xml:space="preserve"> Warunki gwarancji  </w:t>
      </w:r>
    </w:p>
    <w:p w:rsidR="001A5ABE" w:rsidRPr="001A5ABE" w:rsidRDefault="00D566AC" w:rsidP="001A5ABE">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Na przedmiot leasingu Wykonawca udziela </w:t>
      </w:r>
      <w:r w:rsidRPr="00112D33">
        <w:rPr>
          <w:rFonts w:ascii="Arial" w:hAnsi="Arial" w:cs="Arial"/>
          <w:sz w:val="20"/>
          <w:szCs w:val="20"/>
        </w:rPr>
        <w:t>gwarancji jakości na okres</w:t>
      </w:r>
      <w:r w:rsidR="00112D33" w:rsidRPr="00112D33">
        <w:rPr>
          <w:rFonts w:ascii="Arial" w:hAnsi="Arial" w:cs="Arial"/>
          <w:sz w:val="20"/>
          <w:szCs w:val="20"/>
        </w:rPr>
        <w:t xml:space="preserve"> </w:t>
      </w:r>
      <w:r w:rsidR="00112D33">
        <w:rPr>
          <w:rFonts w:ascii="Arial" w:hAnsi="Arial" w:cs="Arial"/>
          <w:sz w:val="20"/>
          <w:szCs w:val="20"/>
        </w:rPr>
        <w:t xml:space="preserve">min. </w:t>
      </w:r>
      <w:r w:rsidR="00112D33" w:rsidRPr="00112D33">
        <w:rPr>
          <w:rFonts w:ascii="Arial" w:hAnsi="Arial" w:cs="Arial"/>
          <w:sz w:val="20"/>
          <w:szCs w:val="20"/>
        </w:rPr>
        <w:t>24 miesięcy.</w:t>
      </w:r>
      <w:r w:rsidR="00112D33">
        <w:rPr>
          <w:rFonts w:ascii="Arial" w:hAnsi="Arial" w:cs="Arial"/>
          <w:sz w:val="20"/>
          <w:szCs w:val="20"/>
        </w:rPr>
        <w:t xml:space="preserve"> </w:t>
      </w:r>
    </w:p>
    <w:p w:rsidR="001A5ABE" w:rsidRDefault="001A5ABE" w:rsidP="00D566AC">
      <w:pPr>
        <w:pStyle w:val="Akapitzlist"/>
        <w:numPr>
          <w:ilvl w:val="0"/>
          <w:numId w:val="19"/>
        </w:numPr>
        <w:spacing w:after="0" w:line="240" w:lineRule="auto"/>
        <w:ind w:left="426"/>
        <w:jc w:val="both"/>
        <w:rPr>
          <w:rFonts w:ascii="Arial" w:hAnsi="Arial" w:cs="Arial"/>
          <w:sz w:val="20"/>
          <w:szCs w:val="20"/>
        </w:rPr>
      </w:pPr>
      <w:r w:rsidRPr="001A5ABE">
        <w:rPr>
          <w:rFonts w:ascii="Arial" w:hAnsi="Arial" w:cs="Arial"/>
          <w:sz w:val="20"/>
          <w:szCs w:val="20"/>
        </w:rPr>
        <w:t xml:space="preserve">  </w:t>
      </w:r>
      <w:r w:rsidR="00D566AC" w:rsidRPr="001A5ABE">
        <w:rPr>
          <w:rFonts w:ascii="Arial" w:hAnsi="Arial" w:cs="Arial"/>
          <w:sz w:val="20"/>
          <w:szCs w:val="20"/>
        </w:rPr>
        <w:t>Okres gwarancji liczony jest od daty odbioru samochodu przez Zamawiającego.</w:t>
      </w:r>
    </w:p>
    <w:p w:rsidR="00D566AC" w:rsidRPr="001A5ABE" w:rsidRDefault="00AE298C" w:rsidP="00D566AC">
      <w:pPr>
        <w:pStyle w:val="Akapitzlist"/>
        <w:numPr>
          <w:ilvl w:val="0"/>
          <w:numId w:val="19"/>
        </w:numPr>
        <w:spacing w:after="0" w:line="240" w:lineRule="auto"/>
        <w:ind w:left="426"/>
        <w:jc w:val="both"/>
        <w:rPr>
          <w:rFonts w:ascii="Arial" w:hAnsi="Arial" w:cs="Arial"/>
          <w:sz w:val="20"/>
          <w:szCs w:val="20"/>
        </w:rPr>
      </w:pPr>
      <w:r>
        <w:rPr>
          <w:rFonts w:ascii="Arial" w:hAnsi="Arial" w:cs="Arial"/>
          <w:sz w:val="20"/>
          <w:szCs w:val="20"/>
        </w:rPr>
        <w:t xml:space="preserve"> </w:t>
      </w:r>
      <w:r w:rsidR="00891026">
        <w:rPr>
          <w:rFonts w:ascii="Arial" w:hAnsi="Arial" w:cs="Arial"/>
          <w:sz w:val="20"/>
          <w:szCs w:val="20"/>
        </w:rPr>
        <w:t xml:space="preserve">  </w:t>
      </w:r>
      <w:r w:rsidR="00D566AC" w:rsidRPr="001A5ABE">
        <w:rPr>
          <w:rFonts w:ascii="Arial" w:hAnsi="Arial" w:cs="Arial"/>
          <w:sz w:val="20"/>
          <w:szCs w:val="20"/>
        </w:rPr>
        <w:t>Zamawiający zobowiązany jest do wysłania powiadomienia o zaistniałej usterce lub wadzie przedmiotu leasingu pisemnie lub faksem na numer …………………… (dopuszcza się również zgłoszenie e-mailem na adres ……… )</w:t>
      </w:r>
    </w:p>
    <w:p w:rsidR="00D566AC" w:rsidRPr="00ED4CCE" w:rsidRDefault="00D566AC" w:rsidP="00D566AC">
      <w:pPr>
        <w:spacing w:after="0" w:line="240" w:lineRule="auto"/>
        <w:jc w:val="both"/>
        <w:rPr>
          <w:rFonts w:ascii="Arial" w:eastAsia="Times New Roman" w:hAnsi="Arial" w:cs="Arial"/>
          <w:sz w:val="20"/>
          <w:szCs w:val="20"/>
          <w:lang w:eastAsia="pl-PL"/>
        </w:rPr>
      </w:pPr>
      <w:r w:rsidRPr="00D566AC">
        <w:rPr>
          <w:rFonts w:ascii="Arial" w:hAnsi="Arial" w:cs="Arial"/>
          <w:sz w:val="20"/>
          <w:szCs w:val="20"/>
        </w:rPr>
        <w:t xml:space="preserve">4. </w:t>
      </w:r>
      <w:r w:rsidRPr="00D566AC">
        <w:rPr>
          <w:rFonts w:ascii="Arial" w:eastAsia="Times New Roman" w:hAnsi="Arial" w:cs="Arial"/>
          <w:sz w:val="20"/>
          <w:szCs w:val="20"/>
          <w:lang w:eastAsia="pl-PL"/>
        </w:rPr>
        <w:t>Wykonawc</w:t>
      </w:r>
      <w:r w:rsidR="00ED4CCE">
        <w:rPr>
          <w:rFonts w:ascii="Arial" w:eastAsia="Times New Roman" w:hAnsi="Arial" w:cs="Arial"/>
          <w:sz w:val="20"/>
          <w:szCs w:val="20"/>
          <w:lang w:eastAsia="pl-PL"/>
        </w:rPr>
        <w:t>a zapewnia usuwanie wad/</w:t>
      </w:r>
      <w:r w:rsidRPr="00D566AC">
        <w:rPr>
          <w:rFonts w:ascii="Arial" w:eastAsia="Times New Roman" w:hAnsi="Arial" w:cs="Arial"/>
          <w:sz w:val="20"/>
          <w:szCs w:val="20"/>
          <w:lang w:eastAsia="pl-PL"/>
        </w:rPr>
        <w:t xml:space="preserve">usterek podczas </w:t>
      </w:r>
      <w:r w:rsidRPr="00F560E1">
        <w:rPr>
          <w:rFonts w:ascii="Arial" w:eastAsia="Times New Roman" w:hAnsi="Arial" w:cs="Arial"/>
          <w:sz w:val="20"/>
          <w:szCs w:val="20"/>
          <w:lang w:eastAsia="pl-PL"/>
        </w:rPr>
        <w:t xml:space="preserve">gwarancji maksymalnie do </w:t>
      </w:r>
      <w:r w:rsidR="00B11F3E" w:rsidRPr="00F560E1">
        <w:rPr>
          <w:rFonts w:ascii="Arial" w:eastAsia="Times New Roman" w:hAnsi="Arial" w:cs="Arial"/>
          <w:sz w:val="20"/>
          <w:szCs w:val="20"/>
          <w:lang w:eastAsia="pl-PL"/>
        </w:rPr>
        <w:t>10</w:t>
      </w:r>
      <w:r w:rsidR="00ED4CCE" w:rsidRPr="00F560E1">
        <w:rPr>
          <w:rFonts w:ascii="Arial" w:eastAsia="Times New Roman" w:hAnsi="Arial" w:cs="Arial"/>
          <w:sz w:val="20"/>
          <w:szCs w:val="20"/>
          <w:lang w:eastAsia="pl-PL"/>
        </w:rPr>
        <w:t xml:space="preserve"> dni</w:t>
      </w:r>
      <w:r w:rsidRPr="00F560E1">
        <w:rPr>
          <w:rFonts w:ascii="Arial" w:eastAsia="Times New Roman" w:hAnsi="Arial" w:cs="Arial"/>
          <w:sz w:val="20"/>
          <w:szCs w:val="20"/>
          <w:lang w:eastAsia="pl-PL"/>
        </w:rPr>
        <w:t>.</w:t>
      </w:r>
      <w:r w:rsidR="00B11F3E" w:rsidRPr="00F560E1">
        <w:rPr>
          <w:rFonts w:ascii="Arial" w:eastAsia="Times New Roman" w:hAnsi="Arial" w:cs="Arial"/>
          <w:sz w:val="20"/>
          <w:szCs w:val="20"/>
          <w:lang w:eastAsia="pl-PL"/>
        </w:rPr>
        <w:t xml:space="preserve"> W uzasadnionych przypadkach, na </w:t>
      </w:r>
      <w:r w:rsidR="00112D33">
        <w:rPr>
          <w:rFonts w:ascii="Arial" w:eastAsia="Times New Roman" w:hAnsi="Arial" w:cs="Arial"/>
          <w:sz w:val="20"/>
          <w:szCs w:val="20"/>
          <w:lang w:eastAsia="pl-PL"/>
        </w:rPr>
        <w:t xml:space="preserve">pisemny </w:t>
      </w:r>
      <w:r w:rsidR="00B11F3E" w:rsidRPr="00F560E1">
        <w:rPr>
          <w:rFonts w:ascii="Arial" w:eastAsia="Times New Roman" w:hAnsi="Arial" w:cs="Arial"/>
          <w:sz w:val="20"/>
          <w:szCs w:val="20"/>
          <w:lang w:eastAsia="pl-PL"/>
        </w:rPr>
        <w:t xml:space="preserve">wniosek Wykonawcy i po uzyskaniu </w:t>
      </w:r>
      <w:r w:rsidR="00112D33">
        <w:rPr>
          <w:rFonts w:ascii="Arial" w:eastAsia="Times New Roman" w:hAnsi="Arial" w:cs="Arial"/>
          <w:sz w:val="20"/>
          <w:szCs w:val="20"/>
          <w:lang w:eastAsia="pl-PL"/>
        </w:rPr>
        <w:t xml:space="preserve">pisemnej </w:t>
      </w:r>
      <w:r w:rsidR="00B11F3E" w:rsidRPr="00F560E1">
        <w:rPr>
          <w:rFonts w:ascii="Arial" w:eastAsia="Times New Roman" w:hAnsi="Arial" w:cs="Arial"/>
          <w:sz w:val="20"/>
          <w:szCs w:val="20"/>
          <w:lang w:eastAsia="pl-PL"/>
        </w:rPr>
        <w:t>zgody Zamawiającego, termin usuwania wad/usterek może być wydłużony.</w:t>
      </w:r>
      <w:r w:rsidR="00B11F3E">
        <w:rPr>
          <w:rFonts w:ascii="Arial" w:eastAsia="Times New Roman" w:hAnsi="Arial" w:cs="Arial"/>
          <w:sz w:val="20"/>
          <w:szCs w:val="20"/>
          <w:lang w:eastAsia="pl-PL"/>
        </w:rPr>
        <w:t xml:space="preserve">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5</w:t>
      </w:r>
      <w:r w:rsidR="00D566AC" w:rsidRPr="00D566AC">
        <w:rPr>
          <w:rFonts w:ascii="Arial" w:hAnsi="Arial" w:cs="Arial"/>
          <w:sz w:val="20"/>
          <w:szCs w:val="20"/>
        </w:rPr>
        <w:t xml:space="preserve">. W okresie trwania gwarancji usuwanie wszelkich wad i usterek przedmiotu leasingu oraz jego dostarczenie do naprawy i zwrot Zamawiającemu odbywa się na koszt i we własnym zakresie Wykonawcy, z wyjątkiem tych wad i usterek, które powstały z winy Zamawiającego. </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6</w:t>
      </w:r>
      <w:r w:rsidR="00D566AC" w:rsidRPr="00D566AC">
        <w:rPr>
          <w:rFonts w:ascii="Arial" w:hAnsi="Arial" w:cs="Arial"/>
          <w:sz w:val="20"/>
          <w:szCs w:val="20"/>
        </w:rPr>
        <w:t>. Wykonawca w okresie udzielonej gwarancji i rękojmi za wady nie może odmówić usunięcia wad i usterek przedmiotu leasingu bez względu na wysokość kosztów z tym związanych.</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7</w:t>
      </w:r>
      <w:r w:rsidR="00D566AC" w:rsidRPr="00D566AC">
        <w:rPr>
          <w:rFonts w:ascii="Arial" w:hAnsi="Arial" w:cs="Arial"/>
          <w:sz w:val="20"/>
          <w:szCs w:val="20"/>
        </w:rPr>
        <w:t>. Usunięcie wad i usterek przedmiotu leasingu w okresie gwarancji musi być potwierdzone protokolarnie.</w:t>
      </w:r>
    </w:p>
    <w:p w:rsidR="00D566AC" w:rsidRPr="00D566AC" w:rsidRDefault="00ED4CCE" w:rsidP="00D566AC">
      <w:pPr>
        <w:spacing w:after="0" w:line="240" w:lineRule="auto"/>
        <w:jc w:val="both"/>
        <w:rPr>
          <w:rFonts w:ascii="Arial" w:hAnsi="Arial" w:cs="Arial"/>
          <w:sz w:val="20"/>
          <w:szCs w:val="20"/>
        </w:rPr>
      </w:pPr>
      <w:r>
        <w:rPr>
          <w:rFonts w:ascii="Arial" w:hAnsi="Arial" w:cs="Arial"/>
          <w:sz w:val="20"/>
          <w:szCs w:val="20"/>
        </w:rPr>
        <w:t>8</w:t>
      </w:r>
      <w:r w:rsidR="00D566AC" w:rsidRPr="00D566AC">
        <w:rPr>
          <w:rFonts w:ascii="Arial" w:hAnsi="Arial" w:cs="Arial"/>
          <w:sz w:val="20"/>
          <w:szCs w:val="20"/>
        </w:rPr>
        <w:t>. Serwis gwarancyjny świadczony jest przez firmę ………………. z siedzibą w ……………….</w:t>
      </w:r>
    </w:p>
    <w:p w:rsidR="00112D33" w:rsidRPr="00112D33" w:rsidRDefault="00ED4CCE" w:rsidP="00D566AC">
      <w:pPr>
        <w:spacing w:after="0" w:line="240" w:lineRule="auto"/>
        <w:jc w:val="both"/>
        <w:rPr>
          <w:rFonts w:ascii="Arial" w:hAnsi="Arial" w:cs="Arial"/>
          <w:sz w:val="20"/>
          <w:szCs w:val="20"/>
        </w:rPr>
      </w:pPr>
      <w:r>
        <w:rPr>
          <w:rFonts w:ascii="Arial" w:hAnsi="Arial" w:cs="Arial"/>
          <w:sz w:val="20"/>
          <w:szCs w:val="20"/>
        </w:rPr>
        <w:t>9</w:t>
      </w:r>
      <w:r w:rsidR="00D566AC" w:rsidRPr="00D566AC">
        <w:rPr>
          <w:rFonts w:ascii="Arial" w:hAnsi="Arial" w:cs="Arial"/>
          <w:sz w:val="20"/>
          <w:szCs w:val="20"/>
        </w:rPr>
        <w:t>. Niezależnie od uprawnień z tytułu gwarancji, Zamawiającemu przysługują uprawnienia z tytułu rękojmi za wady</w:t>
      </w:r>
      <w:bookmarkStart w:id="0" w:name="_GoBack"/>
      <w:bookmarkEnd w:id="0"/>
      <w:r w:rsidR="00B11F3E">
        <w:rPr>
          <w:rFonts w:ascii="Arial" w:hAnsi="Arial" w:cs="Arial"/>
          <w:sz w:val="20"/>
          <w:szCs w:val="20"/>
        </w:rPr>
        <w:t xml:space="preserve"> </w:t>
      </w:r>
      <w:r w:rsidR="00B11F3E" w:rsidRPr="00112D33">
        <w:rPr>
          <w:rFonts w:ascii="Arial" w:hAnsi="Arial" w:cs="Arial"/>
          <w:sz w:val="20"/>
          <w:szCs w:val="20"/>
        </w:rPr>
        <w:t>zgodnie z przepisami kodeksu cywilnego. Okres rękojmi b</w:t>
      </w:r>
      <w:r w:rsidR="00112D33" w:rsidRPr="00112D33">
        <w:rPr>
          <w:rFonts w:ascii="Arial" w:hAnsi="Arial" w:cs="Arial"/>
          <w:sz w:val="20"/>
          <w:szCs w:val="20"/>
        </w:rPr>
        <w:t>iegnie od dnia odbioru przedmiotu leasingu</w:t>
      </w:r>
      <w:r w:rsidR="00B11F3E" w:rsidRPr="00112D33">
        <w:rPr>
          <w:rFonts w:ascii="Arial" w:hAnsi="Arial" w:cs="Arial"/>
          <w:sz w:val="20"/>
          <w:szCs w:val="20"/>
        </w:rPr>
        <w:t>.</w:t>
      </w:r>
    </w:p>
    <w:p w:rsidR="00112D33" w:rsidRPr="00112D33" w:rsidRDefault="00112D33" w:rsidP="00112D33">
      <w:pPr>
        <w:spacing w:after="0" w:line="240" w:lineRule="auto"/>
        <w:jc w:val="both"/>
        <w:rPr>
          <w:rFonts w:ascii="Arial" w:hAnsi="Arial" w:cs="Arial"/>
          <w:sz w:val="20"/>
          <w:szCs w:val="20"/>
        </w:rPr>
      </w:pPr>
      <w:r w:rsidRPr="00112D33">
        <w:rPr>
          <w:rFonts w:ascii="Arial" w:eastAsia="Times New Roman" w:hAnsi="Arial" w:cs="Arial"/>
          <w:sz w:val="20"/>
          <w:szCs w:val="20"/>
          <w:lang w:eastAsia="pl-PL"/>
        </w:rPr>
        <w:t xml:space="preserve">10.Przy naprawach gwarancyjnych dłuższych niż 10 dni, </w:t>
      </w:r>
      <w:r>
        <w:rPr>
          <w:rFonts w:ascii="Arial" w:eastAsia="Times New Roman" w:hAnsi="Arial" w:cs="Arial"/>
          <w:sz w:val="20"/>
          <w:szCs w:val="20"/>
          <w:lang w:eastAsia="pl-PL"/>
        </w:rPr>
        <w:t xml:space="preserve">Wykonawca, </w:t>
      </w:r>
      <w:r w:rsidRPr="00112D33">
        <w:rPr>
          <w:rFonts w:ascii="Arial" w:eastAsia="Times New Roman" w:hAnsi="Arial" w:cs="Arial"/>
          <w:sz w:val="20"/>
          <w:szCs w:val="20"/>
          <w:lang w:eastAsia="pl-PL"/>
        </w:rPr>
        <w:t>na żądanie Zamawiającego,</w:t>
      </w:r>
      <w:r>
        <w:rPr>
          <w:rFonts w:ascii="Arial" w:eastAsia="Times New Roman" w:hAnsi="Arial" w:cs="Arial"/>
          <w:sz w:val="20"/>
          <w:szCs w:val="20"/>
          <w:lang w:eastAsia="pl-PL"/>
        </w:rPr>
        <w:t xml:space="preserve"> niezwłocznie zapewni</w:t>
      </w:r>
      <w:r w:rsidRPr="00112D33">
        <w:rPr>
          <w:rFonts w:ascii="Arial" w:eastAsia="Times New Roman" w:hAnsi="Arial" w:cs="Arial"/>
          <w:sz w:val="20"/>
          <w:szCs w:val="20"/>
          <w:lang w:eastAsia="pl-PL"/>
        </w:rPr>
        <w:t xml:space="preserve"> samochód zastępczy o właściwościach i parametrach nie gorszych niż samochód stanowiący przedmiot umowy. W przypadku nie wywiązania się Wykonawcy z powyższego obowiązku Zamawiający w razie potrzeby wynajmie samochód, a kosztami wynajmu obciąży Wykonawcę.</w:t>
      </w:r>
    </w:p>
    <w:p w:rsidR="00D566AC" w:rsidRPr="00D566AC" w:rsidRDefault="00D566AC"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C56BBD"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w:t>
      </w:r>
      <w:r w:rsidRPr="00B11F3E">
        <w:rPr>
          <w:rFonts w:ascii="Arial" w:hAnsi="Arial" w:cs="Arial"/>
          <w:b/>
          <w:sz w:val="20"/>
          <w:szCs w:val="20"/>
          <w:u w:val="single"/>
        </w:rPr>
        <w:tab/>
        <w:t>Kary umowne:</w:t>
      </w:r>
    </w:p>
    <w:p w:rsidR="00D566AC" w:rsidRPr="00C56BBD" w:rsidRDefault="00D566AC" w:rsidP="00C56BBD">
      <w:pPr>
        <w:pStyle w:val="Akapitzlist"/>
        <w:numPr>
          <w:ilvl w:val="0"/>
          <w:numId w:val="25"/>
        </w:numPr>
        <w:spacing w:after="0" w:line="240" w:lineRule="auto"/>
        <w:ind w:left="284" w:hanging="284"/>
        <w:jc w:val="both"/>
        <w:rPr>
          <w:rFonts w:ascii="Arial" w:hAnsi="Arial" w:cs="Arial"/>
          <w:b/>
          <w:sz w:val="20"/>
          <w:szCs w:val="20"/>
          <w:u w:val="single"/>
        </w:rPr>
      </w:pPr>
      <w:r w:rsidRPr="00C56BBD">
        <w:rPr>
          <w:rFonts w:ascii="Arial" w:hAnsi="Arial" w:cs="Arial"/>
          <w:sz w:val="20"/>
          <w:szCs w:val="20"/>
        </w:rPr>
        <w:t xml:space="preserve">W umowie leasingu mają </w:t>
      </w:r>
      <w:r w:rsidR="00ED4CCE" w:rsidRPr="00C56BBD">
        <w:rPr>
          <w:rFonts w:ascii="Arial" w:hAnsi="Arial" w:cs="Arial"/>
          <w:sz w:val="20"/>
          <w:szCs w:val="20"/>
        </w:rPr>
        <w:t xml:space="preserve">zastosowanie </w:t>
      </w:r>
      <w:r w:rsidRPr="00C56BBD">
        <w:rPr>
          <w:rFonts w:ascii="Arial" w:hAnsi="Arial" w:cs="Arial"/>
          <w:sz w:val="20"/>
          <w:szCs w:val="20"/>
        </w:rPr>
        <w:t>kary umowne wyszczególnione poniżej:</w:t>
      </w:r>
    </w:p>
    <w:p w:rsidR="00D566AC" w:rsidRPr="001A4A9F" w:rsidRDefault="00D566AC" w:rsidP="00C56BBD">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Wykonawca zapłaci Zamawiającem</w:t>
      </w:r>
      <w:r w:rsidR="00ED4CCE" w:rsidRPr="001A4A9F">
        <w:rPr>
          <w:rFonts w:ascii="Arial" w:hAnsi="Arial" w:cs="Arial"/>
          <w:sz w:val="20"/>
          <w:szCs w:val="20"/>
        </w:rPr>
        <w:t>u karę umowną za niedochowanie</w:t>
      </w:r>
      <w:r w:rsidRPr="001A4A9F">
        <w:rPr>
          <w:rFonts w:ascii="Arial" w:hAnsi="Arial" w:cs="Arial"/>
          <w:sz w:val="20"/>
          <w:szCs w:val="20"/>
        </w:rPr>
        <w:t xml:space="preserve"> terminu dostawy przedm</w:t>
      </w:r>
      <w:r w:rsidR="00B11F3E" w:rsidRPr="001A4A9F">
        <w:rPr>
          <w:rFonts w:ascii="Arial" w:hAnsi="Arial" w:cs="Arial"/>
          <w:sz w:val="20"/>
          <w:szCs w:val="20"/>
        </w:rPr>
        <w:t>iotu umowy</w:t>
      </w:r>
      <w:r w:rsidR="00ED4CCE" w:rsidRPr="001A4A9F">
        <w:rPr>
          <w:rFonts w:ascii="Arial" w:hAnsi="Arial" w:cs="Arial"/>
          <w:sz w:val="20"/>
          <w:szCs w:val="20"/>
        </w:rPr>
        <w:t xml:space="preserve"> - </w:t>
      </w:r>
      <w:r w:rsidR="00B11F3E" w:rsidRPr="001A4A9F">
        <w:rPr>
          <w:rFonts w:ascii="Arial" w:hAnsi="Arial" w:cs="Arial"/>
          <w:sz w:val="20"/>
          <w:szCs w:val="20"/>
        </w:rPr>
        <w:t>w wysokości</w:t>
      </w:r>
      <w:r w:rsidR="00ED4CCE" w:rsidRPr="001A4A9F">
        <w:rPr>
          <w:rFonts w:ascii="Arial" w:hAnsi="Arial" w:cs="Arial"/>
          <w:sz w:val="20"/>
          <w:szCs w:val="20"/>
        </w:rPr>
        <w:t xml:space="preserve"> 300</w:t>
      </w:r>
      <w:r w:rsidRPr="001A4A9F">
        <w:rPr>
          <w:rFonts w:ascii="Arial" w:hAnsi="Arial" w:cs="Arial"/>
          <w:sz w:val="20"/>
          <w:szCs w:val="20"/>
        </w:rPr>
        <w:t xml:space="preserve"> zł licząc za każdy </w:t>
      </w:r>
      <w:r w:rsidR="00B11F3E" w:rsidRPr="001A4A9F">
        <w:rPr>
          <w:rFonts w:ascii="Arial" w:hAnsi="Arial" w:cs="Arial"/>
          <w:sz w:val="20"/>
          <w:szCs w:val="20"/>
        </w:rPr>
        <w:t xml:space="preserve">rozpoczęty </w:t>
      </w:r>
      <w:r w:rsidRPr="001A4A9F">
        <w:rPr>
          <w:rFonts w:ascii="Arial" w:hAnsi="Arial" w:cs="Arial"/>
          <w:sz w:val="20"/>
          <w:szCs w:val="20"/>
        </w:rPr>
        <w:t>dzień zwłoki,</w:t>
      </w:r>
    </w:p>
    <w:p w:rsidR="001A4A9F" w:rsidRPr="001A4A9F" w:rsidRDefault="001A4A9F" w:rsidP="001A4A9F">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 xml:space="preserve">Wykonawca zapłaci Zamawiającemu karę umowną </w:t>
      </w:r>
      <w:r>
        <w:rPr>
          <w:rFonts w:ascii="Arial" w:hAnsi="Arial" w:cs="Arial"/>
          <w:sz w:val="20"/>
          <w:szCs w:val="20"/>
        </w:rPr>
        <w:t xml:space="preserve">za </w:t>
      </w:r>
      <w:r w:rsidRPr="001A4A9F">
        <w:rPr>
          <w:rFonts w:ascii="Arial" w:hAnsi="Arial" w:cs="Arial"/>
          <w:sz w:val="20"/>
          <w:szCs w:val="20"/>
        </w:rPr>
        <w:t>niedochowanie czasu trwania naprawy wad i usterek przedmiotu leasingu w okresie gwarancji</w:t>
      </w:r>
      <w:r>
        <w:rPr>
          <w:rFonts w:ascii="Arial" w:hAnsi="Arial" w:cs="Arial"/>
          <w:sz w:val="20"/>
          <w:szCs w:val="20"/>
        </w:rPr>
        <w:t xml:space="preserve"> jakości lub rękojmi za wady – w wysokości</w:t>
      </w:r>
      <w:r w:rsidRPr="001A4A9F">
        <w:rPr>
          <w:rFonts w:ascii="Arial" w:hAnsi="Arial" w:cs="Arial"/>
          <w:sz w:val="20"/>
          <w:szCs w:val="20"/>
        </w:rPr>
        <w:t xml:space="preserve"> 100 zł licząc za każdy </w:t>
      </w:r>
      <w:r>
        <w:rPr>
          <w:rFonts w:ascii="Arial" w:hAnsi="Arial" w:cs="Arial"/>
          <w:sz w:val="20"/>
          <w:szCs w:val="20"/>
        </w:rPr>
        <w:t xml:space="preserve">rozpoczęty </w:t>
      </w:r>
      <w:r w:rsidRPr="001A4A9F">
        <w:rPr>
          <w:rFonts w:ascii="Arial" w:hAnsi="Arial" w:cs="Arial"/>
          <w:sz w:val="20"/>
          <w:szCs w:val="20"/>
        </w:rPr>
        <w:t>dzień zwłoki, z zastrzeżeniem, że kara umowna nie jest naliczana za okres</w:t>
      </w:r>
      <w:r>
        <w:rPr>
          <w:rFonts w:ascii="Arial" w:hAnsi="Arial" w:cs="Arial"/>
          <w:sz w:val="20"/>
          <w:szCs w:val="20"/>
        </w:rPr>
        <w:t>,</w:t>
      </w:r>
      <w:r w:rsidRPr="001A4A9F">
        <w:rPr>
          <w:rFonts w:ascii="Arial" w:hAnsi="Arial" w:cs="Arial"/>
          <w:sz w:val="20"/>
          <w:szCs w:val="20"/>
        </w:rPr>
        <w:t xml:space="preserve"> w którym Wykonawca zapewnił Zamawiającemu samochód zastępczy</w:t>
      </w:r>
      <w:r>
        <w:rPr>
          <w:rFonts w:ascii="Arial" w:hAnsi="Arial" w:cs="Arial"/>
          <w:sz w:val="20"/>
          <w:szCs w:val="20"/>
        </w:rPr>
        <w:t>,</w:t>
      </w:r>
    </w:p>
    <w:p w:rsidR="00ED4CCE" w:rsidRDefault="00ED4CCE" w:rsidP="00D566AC">
      <w:pPr>
        <w:pStyle w:val="Akapitzlist"/>
        <w:numPr>
          <w:ilvl w:val="0"/>
          <w:numId w:val="26"/>
        </w:numPr>
        <w:spacing w:after="0" w:line="240" w:lineRule="auto"/>
        <w:jc w:val="both"/>
        <w:rPr>
          <w:rFonts w:ascii="Arial" w:hAnsi="Arial" w:cs="Arial"/>
          <w:sz w:val="20"/>
          <w:szCs w:val="20"/>
        </w:rPr>
      </w:pPr>
      <w:r w:rsidRPr="001A4A9F">
        <w:rPr>
          <w:rFonts w:ascii="Arial" w:hAnsi="Arial" w:cs="Arial"/>
          <w:sz w:val="20"/>
          <w:szCs w:val="20"/>
        </w:rPr>
        <w:t xml:space="preserve">W przypadku odstąpienia od umowy przez Zamawiającego lub Wykonawcę z przyczyn leżących po stronie Wykonawcy, Wykonawca zapłaci Zamawiającemu kare umowną w wysokości </w:t>
      </w:r>
      <w:r w:rsidR="00B11F3E" w:rsidRPr="001A4A9F">
        <w:rPr>
          <w:rFonts w:ascii="Arial" w:hAnsi="Arial" w:cs="Arial"/>
          <w:sz w:val="20"/>
          <w:szCs w:val="20"/>
        </w:rPr>
        <w:t>20% wartości</w:t>
      </w:r>
      <w:r w:rsidR="008A0BAB" w:rsidRPr="001A4A9F">
        <w:rPr>
          <w:rFonts w:ascii="Arial" w:hAnsi="Arial" w:cs="Arial"/>
          <w:sz w:val="20"/>
          <w:szCs w:val="20"/>
        </w:rPr>
        <w:t xml:space="preserve"> brutto</w:t>
      </w:r>
      <w:r w:rsidR="001A4A9F" w:rsidRPr="001A4A9F">
        <w:rPr>
          <w:rFonts w:ascii="Arial" w:hAnsi="Arial" w:cs="Arial"/>
          <w:sz w:val="20"/>
          <w:szCs w:val="20"/>
        </w:rPr>
        <w:t xml:space="preserve"> umowy</w:t>
      </w:r>
      <w:r w:rsidR="008A0BAB" w:rsidRPr="001A4A9F">
        <w:rPr>
          <w:rFonts w:ascii="Arial" w:hAnsi="Arial" w:cs="Arial"/>
          <w:sz w:val="20"/>
          <w:szCs w:val="20"/>
        </w:rPr>
        <w:t xml:space="preserve">. </w:t>
      </w:r>
      <w:r w:rsidRPr="001A4A9F">
        <w:rPr>
          <w:rFonts w:ascii="Arial" w:hAnsi="Arial" w:cs="Arial"/>
          <w:sz w:val="20"/>
          <w:szCs w:val="20"/>
        </w:rPr>
        <w:t xml:space="preserve"> </w:t>
      </w:r>
    </w:p>
    <w:p w:rsidR="004C2D2B" w:rsidRPr="004C2D2B" w:rsidRDefault="004C2D2B" w:rsidP="004C2D2B">
      <w:pPr>
        <w:pStyle w:val="Akapitzlist"/>
        <w:numPr>
          <w:ilvl w:val="0"/>
          <w:numId w:val="26"/>
        </w:numPr>
        <w:spacing w:after="0" w:line="240" w:lineRule="auto"/>
        <w:jc w:val="both"/>
        <w:rPr>
          <w:rFonts w:ascii="Arial" w:hAnsi="Arial" w:cs="Arial"/>
          <w:sz w:val="20"/>
          <w:szCs w:val="20"/>
        </w:rPr>
      </w:pPr>
      <w:r>
        <w:rPr>
          <w:rFonts w:ascii="Arial" w:hAnsi="Arial" w:cs="Arial"/>
          <w:sz w:val="20"/>
          <w:szCs w:val="20"/>
        </w:rPr>
        <w:t xml:space="preserve">W przypadku odstąpienia od umowy przez Wykonawcę z winy Zamawiającego, Zamawiający zapłaci Wykonawcy karę umowną w wysokości 20% wartości brutto umowy.  </w:t>
      </w:r>
    </w:p>
    <w:p w:rsidR="004C2D2B" w:rsidRDefault="004C2D2B" w:rsidP="00C56BBD">
      <w:pPr>
        <w:pStyle w:val="Akapitzlist"/>
        <w:numPr>
          <w:ilvl w:val="0"/>
          <w:numId w:val="25"/>
        </w:numPr>
        <w:spacing w:after="0" w:line="240" w:lineRule="auto"/>
        <w:ind w:left="426"/>
        <w:jc w:val="both"/>
        <w:rPr>
          <w:rFonts w:ascii="Arial" w:hAnsi="Arial" w:cs="Arial"/>
          <w:sz w:val="20"/>
          <w:szCs w:val="20"/>
        </w:rPr>
      </w:pPr>
      <w:r>
        <w:rPr>
          <w:rFonts w:ascii="Arial" w:hAnsi="Arial" w:cs="Arial"/>
          <w:sz w:val="20"/>
          <w:szCs w:val="20"/>
        </w:rPr>
        <w:t>Maksymalna wysokość kar umownych dochodzonych przez Zamawiającego od Wykonawcy nie może przekroczyć 30% wartości przedmiotu umowy. Maksymalna wysokość kar umownych dochodzonych przez Wyk</w:t>
      </w:r>
      <w:r>
        <w:rPr>
          <w:rFonts w:ascii="Arial" w:hAnsi="Arial" w:cs="Arial"/>
          <w:sz w:val="20"/>
          <w:szCs w:val="20"/>
        </w:rPr>
        <w:t>o</w:t>
      </w:r>
      <w:r>
        <w:rPr>
          <w:rFonts w:ascii="Arial" w:hAnsi="Arial" w:cs="Arial"/>
          <w:sz w:val="20"/>
          <w:szCs w:val="20"/>
        </w:rPr>
        <w:t>nawcę od Zamawiającego nie może przekroczyć 30% wartości przedmiotu umowy.</w:t>
      </w:r>
    </w:p>
    <w:p w:rsidR="00D566AC" w:rsidRDefault="00C56BBD" w:rsidP="00C56BBD">
      <w:pPr>
        <w:pStyle w:val="Akapitzlist"/>
        <w:numPr>
          <w:ilvl w:val="0"/>
          <w:numId w:val="25"/>
        </w:numPr>
        <w:spacing w:after="0" w:line="240" w:lineRule="auto"/>
        <w:ind w:left="426"/>
        <w:jc w:val="both"/>
        <w:rPr>
          <w:rFonts w:ascii="Arial" w:hAnsi="Arial" w:cs="Arial"/>
          <w:sz w:val="20"/>
          <w:szCs w:val="20"/>
        </w:rPr>
      </w:pPr>
      <w:r>
        <w:rPr>
          <w:rFonts w:ascii="Arial" w:hAnsi="Arial" w:cs="Arial"/>
          <w:sz w:val="20"/>
          <w:szCs w:val="20"/>
        </w:rPr>
        <w:t xml:space="preserve">W </w:t>
      </w:r>
      <w:r w:rsidR="00D566AC" w:rsidRPr="00C56BBD">
        <w:rPr>
          <w:rFonts w:ascii="Arial" w:hAnsi="Arial" w:cs="Arial"/>
          <w:sz w:val="20"/>
          <w:szCs w:val="20"/>
        </w:rPr>
        <w:t>przypadku gdy szkoda przekroczy kary umowne, Zamawiający zastrzega sobie prawo dochodzenia</w:t>
      </w:r>
      <w:r w:rsidR="00ED4CCE" w:rsidRPr="00C56BBD">
        <w:rPr>
          <w:rFonts w:ascii="Arial" w:hAnsi="Arial" w:cs="Arial"/>
          <w:sz w:val="20"/>
          <w:szCs w:val="20"/>
        </w:rPr>
        <w:t xml:space="preserve"> na zasadach ogólnych od</w:t>
      </w:r>
      <w:r w:rsidR="00D566AC" w:rsidRPr="00C56BBD">
        <w:rPr>
          <w:rFonts w:ascii="Arial" w:hAnsi="Arial" w:cs="Arial"/>
          <w:sz w:val="20"/>
          <w:szCs w:val="20"/>
        </w:rPr>
        <w:t xml:space="preserve"> Wykonawcy odszkodowania przenoszącego wysokość kar umownych.</w:t>
      </w:r>
    </w:p>
    <w:p w:rsidR="00C56BBD" w:rsidRDefault="00D566AC"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sz w:val="20"/>
          <w:szCs w:val="20"/>
        </w:rPr>
        <w:lastRenderedPageBreak/>
        <w:t xml:space="preserve">Płatność kar umownych nastąpi w terminie 7 dni od daty otrzymania wezwania. Wpłata zostanie uznana za dokonaną w </w:t>
      </w:r>
      <w:r w:rsidR="00ED4CCE" w:rsidRPr="00C56BBD">
        <w:rPr>
          <w:rFonts w:ascii="Arial" w:hAnsi="Arial" w:cs="Arial"/>
          <w:sz w:val="20"/>
          <w:szCs w:val="20"/>
        </w:rPr>
        <w:t>dniu uznania rachunku bankowego Zamawiającego.</w:t>
      </w:r>
    </w:p>
    <w:p w:rsidR="00C56BBD" w:rsidRPr="00C56BBD" w:rsidRDefault="00C56BBD" w:rsidP="00C56BBD">
      <w:pPr>
        <w:pStyle w:val="Akapitzlist"/>
        <w:numPr>
          <w:ilvl w:val="0"/>
          <w:numId w:val="25"/>
        </w:numPr>
        <w:spacing w:after="0" w:line="240" w:lineRule="auto"/>
        <w:ind w:left="426"/>
        <w:jc w:val="both"/>
        <w:rPr>
          <w:rFonts w:ascii="Arial" w:hAnsi="Arial" w:cs="Arial"/>
          <w:sz w:val="20"/>
          <w:szCs w:val="20"/>
        </w:rPr>
      </w:pPr>
      <w:r w:rsidRPr="00C56BBD">
        <w:rPr>
          <w:rFonts w:ascii="Arial" w:hAnsi="Arial" w:cs="Arial"/>
          <w:color w:val="000000" w:themeColor="text1"/>
          <w:sz w:val="20"/>
          <w:szCs w:val="20"/>
        </w:rPr>
        <w:t>Zamawiający jest uprawniony do odstąpienia od Umowy w całości lub w części z przyczyn leżących po stronie Wykonawcy ze skutkiem natychmiastowym w następujących przypadkach: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Wykonawca, pomimo pisemnych zastrzeżeń Zamawiającego i wyznaczonego przez niego terminu, nie wykonuje zobowiązań wynikających z Umowy lub wykonuje je nienależycie;</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zwłoka Wykonawcy w dostawie Pojazdu w terminie wskazanym w § 3 umowy - przekroczy 10 dni;</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jeżeli dostarczony Pojazd nie spełnia wymogów określonych w Załączniku nr 1 do SWZ;</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przypadku ujawnienia w dostarczonym autobusie nienadających się do usunięcia wad fizycznych, funkcjonalnych lub prawnych;</w:t>
      </w:r>
    </w:p>
    <w:p w:rsidR="00C56BBD" w:rsidRPr="00C56BBD" w:rsidRDefault="00C56BBD" w:rsidP="00C56BBD">
      <w:pPr>
        <w:pStyle w:val="Akapitzlist"/>
        <w:numPr>
          <w:ilvl w:val="1"/>
          <w:numId w:val="21"/>
        </w:numPr>
        <w:spacing w:after="0" w:line="240" w:lineRule="auto"/>
        <w:ind w:left="709" w:hanging="283"/>
        <w:contextualSpacing w:val="0"/>
        <w:jc w:val="both"/>
        <w:rPr>
          <w:rFonts w:ascii="Arial" w:hAnsi="Arial" w:cs="Arial"/>
          <w:color w:val="000000" w:themeColor="text1"/>
          <w:sz w:val="20"/>
          <w:szCs w:val="20"/>
        </w:rPr>
      </w:pPr>
      <w:r w:rsidRPr="00C56BBD">
        <w:rPr>
          <w:rFonts w:ascii="Arial" w:hAnsi="Arial" w:cs="Arial"/>
          <w:color w:val="000000" w:themeColor="text1"/>
          <w:sz w:val="20"/>
          <w:szCs w:val="20"/>
        </w:rPr>
        <w:t>w wyniku wszczętego postępowania egzekucyjnego nastąpiło zajęcie całego majątku Wykonawcy lub znacznej jego części;</w:t>
      </w:r>
    </w:p>
    <w:p w:rsidR="00C56BBD" w:rsidRPr="00C56BBD" w:rsidRDefault="00C56BBD" w:rsidP="00C56BBD">
      <w:pPr>
        <w:pStyle w:val="Podtytu"/>
        <w:numPr>
          <w:ilvl w:val="1"/>
          <w:numId w:val="21"/>
        </w:numPr>
        <w:spacing w:before="0" w:after="0" w:line="240" w:lineRule="auto"/>
        <w:ind w:left="709" w:hanging="283"/>
        <w:rPr>
          <w:rFonts w:ascii="Arial" w:hAnsi="Arial" w:cs="Arial"/>
          <w:color w:val="000000" w:themeColor="text1"/>
          <w:sz w:val="20"/>
          <w:szCs w:val="20"/>
        </w:rPr>
      </w:pPr>
      <w:r w:rsidRPr="00C56BBD">
        <w:rPr>
          <w:rFonts w:ascii="Arial" w:hAnsi="Arial" w:cs="Arial"/>
          <w:color w:val="000000" w:themeColor="text1"/>
          <w:sz w:val="20"/>
          <w:szCs w:val="20"/>
        </w:rPr>
        <w:t>Wykonawca przystąpił do likwidacji swojego przedsiębiorstwa.</w:t>
      </w:r>
    </w:p>
    <w:p w:rsid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Przed odstąpieniem od Umowy z przyczyn wskazanych w ust. 1 Zamawiający może wyznaczyć Wykonawcy dodatkowy termin na wykonanie obowiązków wynikających z Umowy.</w:t>
      </w:r>
    </w:p>
    <w:p w:rsidR="00C56BBD" w:rsidRPr="00C56BBD" w:rsidRDefault="00C56BBD" w:rsidP="00C56BBD">
      <w:pPr>
        <w:pStyle w:val="Podtytu"/>
        <w:numPr>
          <w:ilvl w:val="0"/>
          <w:numId w:val="25"/>
        </w:numPr>
        <w:spacing w:before="0" w:after="0" w:line="240" w:lineRule="auto"/>
        <w:ind w:left="426"/>
        <w:rPr>
          <w:rFonts w:ascii="Arial" w:hAnsi="Arial" w:cs="Arial"/>
          <w:color w:val="000000" w:themeColor="text1"/>
          <w:sz w:val="20"/>
          <w:szCs w:val="20"/>
        </w:rPr>
      </w:pPr>
      <w:r w:rsidRPr="00C56BBD">
        <w:rPr>
          <w:rFonts w:ascii="Arial" w:hAnsi="Arial" w:cs="Arial"/>
          <w:color w:val="000000" w:themeColor="text1"/>
          <w:sz w:val="20"/>
          <w:szCs w:val="20"/>
        </w:rPr>
        <w:t>Odstąpienie od Umowy może nastąpić wyłącznie w formie pisemnej pod rygorem nieważności wraz z podaniem uzasadnienia, w terminie 30 dni od dnia powzięcia przez Zamawiającego informacji o zaistnieniu przesłanek odstąpienia.</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color w:val="000000" w:themeColor="text1"/>
          <w:sz w:val="20"/>
          <w:szCs w:val="20"/>
        </w:rPr>
        <w:t>Odstąpienie od Umowy nie powoduje utraty przez Zamawiającego prawa do żądania zapłaty określonych w Umowie kar umownych.</w:t>
      </w:r>
    </w:p>
    <w:p w:rsidR="00C56BBD" w:rsidRPr="00C56BBD" w:rsidRDefault="00C56BBD" w:rsidP="00C56BBD">
      <w:pPr>
        <w:pStyle w:val="Podtytu"/>
        <w:numPr>
          <w:ilvl w:val="0"/>
          <w:numId w:val="25"/>
        </w:numPr>
        <w:spacing w:before="0" w:after="0" w:line="240" w:lineRule="auto"/>
        <w:ind w:left="426" w:hanging="426"/>
        <w:rPr>
          <w:rFonts w:ascii="Arial" w:hAnsi="Arial" w:cs="Arial"/>
          <w:color w:val="000000" w:themeColor="text1"/>
          <w:sz w:val="20"/>
          <w:szCs w:val="20"/>
        </w:rPr>
      </w:pPr>
      <w:r w:rsidRPr="00C56BBD">
        <w:rPr>
          <w:rFonts w:ascii="Arial" w:hAnsi="Arial" w:cs="Arial"/>
          <w:sz w:val="20"/>
          <w:szCs w:val="20"/>
        </w:rPr>
        <w:t>Zamawiający zastrzega sobie prawo do odstąpienia od umowy w razie  wystąpienia istotnej zmiany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mu z tytułu wykonania części umowy.</w:t>
      </w:r>
    </w:p>
    <w:p w:rsidR="00ED4CCE" w:rsidRPr="00D566AC" w:rsidRDefault="00ED4CCE" w:rsidP="00D566AC">
      <w:pPr>
        <w:spacing w:after="0" w:line="240" w:lineRule="auto"/>
        <w:jc w:val="both"/>
        <w:rPr>
          <w:rFonts w:ascii="Arial" w:hAnsi="Arial" w:cs="Arial"/>
          <w:sz w:val="20"/>
          <w:szCs w:val="20"/>
        </w:rPr>
      </w:pPr>
    </w:p>
    <w:p w:rsidR="00D566AC" w:rsidRPr="00D566AC" w:rsidRDefault="00D566AC" w:rsidP="00D566AC">
      <w:pPr>
        <w:spacing w:after="0" w:line="240" w:lineRule="auto"/>
        <w:jc w:val="both"/>
        <w:rPr>
          <w:rFonts w:ascii="Arial" w:hAnsi="Arial" w:cs="Arial"/>
          <w:sz w:val="20"/>
          <w:szCs w:val="20"/>
        </w:rPr>
      </w:pPr>
    </w:p>
    <w:p w:rsidR="00D566AC" w:rsidRPr="00B11F3E" w:rsidRDefault="00D566AC" w:rsidP="00D566AC">
      <w:pPr>
        <w:spacing w:after="0" w:line="240" w:lineRule="auto"/>
        <w:jc w:val="both"/>
        <w:rPr>
          <w:rFonts w:ascii="Arial" w:hAnsi="Arial" w:cs="Arial"/>
          <w:b/>
          <w:sz w:val="20"/>
          <w:szCs w:val="20"/>
          <w:u w:val="single"/>
        </w:rPr>
      </w:pPr>
      <w:r w:rsidRPr="00B11F3E">
        <w:rPr>
          <w:rFonts w:ascii="Arial" w:hAnsi="Arial" w:cs="Arial"/>
          <w:b/>
          <w:sz w:val="20"/>
          <w:szCs w:val="20"/>
          <w:u w:val="single"/>
        </w:rPr>
        <w:t>VII.</w:t>
      </w:r>
      <w:r w:rsidRPr="00B11F3E">
        <w:rPr>
          <w:rFonts w:ascii="Arial" w:hAnsi="Arial" w:cs="Arial"/>
          <w:b/>
          <w:sz w:val="20"/>
          <w:szCs w:val="20"/>
          <w:u w:val="single"/>
        </w:rPr>
        <w:tab/>
        <w:t>Zmiany umowy</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w:t>
      </w:r>
      <w:r w:rsidR="00B11F3E">
        <w:rPr>
          <w:rFonts w:ascii="Arial" w:hAnsi="Arial" w:cs="Arial"/>
          <w:sz w:val="20"/>
          <w:szCs w:val="20"/>
        </w:rPr>
        <w:t>kie zmiany treści umowy</w:t>
      </w:r>
      <w:r w:rsidRPr="00D566AC">
        <w:rPr>
          <w:rFonts w:ascii="Arial" w:hAnsi="Arial" w:cs="Arial"/>
          <w:sz w:val="20"/>
          <w:szCs w:val="20"/>
        </w:rPr>
        <w:t xml:space="preserve"> wymagają formy pisemnej, pod rygorem nieważności.</w:t>
      </w:r>
    </w:p>
    <w:p w:rsidR="00D566AC" w:rsidRPr="00D566AC" w:rsidRDefault="00D566AC" w:rsidP="00D566AC">
      <w:pPr>
        <w:spacing w:after="0" w:line="240" w:lineRule="auto"/>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Strony dopuszczają możliwość z</w:t>
      </w:r>
      <w:r w:rsidR="00B11F3E">
        <w:rPr>
          <w:rFonts w:ascii="Arial" w:hAnsi="Arial" w:cs="Arial"/>
          <w:sz w:val="20"/>
          <w:szCs w:val="20"/>
        </w:rPr>
        <w:t>miany postanowień umowy</w:t>
      </w:r>
      <w:r w:rsidRPr="00D566AC">
        <w:rPr>
          <w:rFonts w:ascii="Arial" w:hAnsi="Arial" w:cs="Arial"/>
          <w:sz w:val="20"/>
          <w:szCs w:val="20"/>
        </w:rPr>
        <w:t xml:space="preserve"> w niżej wymienionych przypadkach dotyczących:</w:t>
      </w:r>
    </w:p>
    <w:p w:rsidR="008A0BAB" w:rsidRDefault="00D566AC" w:rsidP="00D566AC">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wskutek zmiany przepisów prawa po dacie podpisania umowy wywołujących potrzebę zmiany umowy, wraz ze skutkiem wprowadzenia takiej zmiany,</w:t>
      </w:r>
    </w:p>
    <w:p w:rsidR="00D566AC" w:rsidRPr="00D566AC" w:rsidRDefault="008A0BAB" w:rsidP="00D566AC">
      <w:pPr>
        <w:spacing w:after="0" w:line="240" w:lineRule="auto"/>
        <w:jc w:val="both"/>
        <w:rPr>
          <w:rFonts w:ascii="Arial" w:hAnsi="Arial" w:cs="Arial"/>
          <w:sz w:val="20"/>
          <w:szCs w:val="20"/>
        </w:rPr>
      </w:pPr>
      <w:r>
        <w:rPr>
          <w:rFonts w:ascii="Arial" w:hAnsi="Arial" w:cs="Arial"/>
          <w:sz w:val="20"/>
          <w:szCs w:val="20"/>
        </w:rPr>
        <w:t>2</w:t>
      </w:r>
      <w:r w:rsidR="00D566AC" w:rsidRPr="00D566AC">
        <w:rPr>
          <w:rFonts w:ascii="Arial" w:hAnsi="Arial" w:cs="Arial"/>
          <w:sz w:val="20"/>
          <w:szCs w:val="20"/>
        </w:rPr>
        <w:t>)</w:t>
      </w:r>
      <w:r w:rsidR="00D566AC" w:rsidRPr="00D566AC">
        <w:rPr>
          <w:rFonts w:ascii="Arial" w:hAnsi="Arial" w:cs="Arial"/>
          <w:sz w:val="20"/>
          <w:szCs w:val="20"/>
        </w:rPr>
        <w:tab/>
      </w:r>
      <w:r w:rsidR="00A72819">
        <w:rPr>
          <w:rFonts w:ascii="Arial" w:hAnsi="Arial"/>
          <w:sz w:val="20"/>
          <w:szCs w:val="20"/>
        </w:rPr>
        <w:t xml:space="preserve">spłaty rat leasingowych w krótszym </w:t>
      </w:r>
      <w:proofErr w:type="spellStart"/>
      <w:r w:rsidR="00A72819">
        <w:rPr>
          <w:rFonts w:ascii="Arial" w:hAnsi="Arial"/>
          <w:sz w:val="20"/>
          <w:szCs w:val="20"/>
        </w:rPr>
        <w:t>terminie.W</w:t>
      </w:r>
      <w:proofErr w:type="spellEnd"/>
      <w:r w:rsidR="00A72819">
        <w:rPr>
          <w:rFonts w:ascii="Arial" w:hAnsi="Arial"/>
          <w:sz w:val="20"/>
          <w:szCs w:val="20"/>
        </w:rPr>
        <w:t xml:space="preserve"> takim przypadku Wykonawca przedstawi nowy harmonogram spłat rat leasingowych uwzględniający skrócony termin spłaty leasingu oraz przyjęte w ofercie oprocentowanie, przy czym cena netto przedmiotu leasingu nie ulegnie zmianie. Skrócony termin spłaty leasingu nie może być krótszy od minimalnego terminu, jaki przewidziany jest w przepisach prawa dla leasingu operacyjnego</w:t>
      </w:r>
      <w:r w:rsidR="00D566AC" w:rsidRPr="00D566AC">
        <w:rPr>
          <w:rFonts w:ascii="Arial" w:hAnsi="Arial" w:cs="Arial"/>
          <w:sz w:val="20"/>
          <w:szCs w:val="20"/>
        </w:rPr>
        <w:t>,</w:t>
      </w:r>
    </w:p>
    <w:p w:rsidR="00D566AC" w:rsidRPr="00D566AC" w:rsidRDefault="00A72819" w:rsidP="00D566AC">
      <w:pPr>
        <w:spacing w:after="0" w:line="240" w:lineRule="auto"/>
        <w:jc w:val="both"/>
        <w:rPr>
          <w:rFonts w:ascii="Arial" w:hAnsi="Arial" w:cs="Arial"/>
          <w:sz w:val="20"/>
          <w:szCs w:val="20"/>
        </w:rPr>
      </w:pPr>
      <w:r>
        <w:rPr>
          <w:rFonts w:ascii="Arial" w:hAnsi="Arial" w:cs="Arial"/>
          <w:sz w:val="20"/>
          <w:szCs w:val="20"/>
        </w:rPr>
        <w:t>3</w:t>
      </w:r>
      <w:r w:rsidR="00D566AC" w:rsidRPr="00D566AC">
        <w:rPr>
          <w:rFonts w:ascii="Arial" w:hAnsi="Arial" w:cs="Arial"/>
          <w:sz w:val="20"/>
          <w:szCs w:val="20"/>
        </w:rPr>
        <w:t>)</w:t>
      </w:r>
      <w:r w:rsidR="00D566AC" w:rsidRPr="00D566AC">
        <w:rPr>
          <w:rFonts w:ascii="Arial" w:hAnsi="Arial" w:cs="Arial"/>
          <w:sz w:val="20"/>
          <w:szCs w:val="20"/>
        </w:rPr>
        <w:tab/>
        <w:t>obniżki cen na korzyść Zamawiającego – z jakichkolwiek przyczyn, w każdym czasie,</w:t>
      </w:r>
    </w:p>
    <w:p w:rsidR="00D566AC" w:rsidRPr="00D566AC" w:rsidRDefault="00A72819" w:rsidP="00D566AC">
      <w:pPr>
        <w:spacing w:after="0" w:line="240" w:lineRule="auto"/>
        <w:jc w:val="both"/>
        <w:rPr>
          <w:rFonts w:ascii="Arial" w:hAnsi="Arial" w:cs="Arial"/>
          <w:sz w:val="20"/>
          <w:szCs w:val="20"/>
        </w:rPr>
      </w:pPr>
      <w:r>
        <w:rPr>
          <w:rFonts w:ascii="Arial" w:hAnsi="Arial" w:cs="Arial"/>
          <w:sz w:val="20"/>
          <w:szCs w:val="20"/>
        </w:rPr>
        <w:t>4</w:t>
      </w:r>
      <w:r w:rsidR="00D566AC" w:rsidRPr="00D566AC">
        <w:rPr>
          <w:rFonts w:ascii="Arial" w:hAnsi="Arial" w:cs="Arial"/>
          <w:sz w:val="20"/>
          <w:szCs w:val="20"/>
        </w:rPr>
        <w:t>)</w:t>
      </w:r>
      <w:r w:rsidR="00D566AC" w:rsidRPr="00D566AC">
        <w:rPr>
          <w:rFonts w:ascii="Arial" w:hAnsi="Arial" w:cs="Arial"/>
          <w:sz w:val="20"/>
          <w:szCs w:val="20"/>
        </w:rPr>
        <w:tab/>
        <w:t>zmiany stawki podatku od towarów i usług - zmiana wysokości wynagrodzenia należnego Wykonawcy w przypadku zaistnienia tej przesłanki,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stawki wartość wynagrodzenia netto nie zmieni się, a wartość wynagrodzenia brutto zostanie wyliczona na podstawie nowych przepisów.</w:t>
      </w:r>
    </w:p>
    <w:p w:rsidR="00A77909" w:rsidRDefault="00A72819" w:rsidP="00A77909">
      <w:pPr>
        <w:spacing w:after="0" w:line="240" w:lineRule="auto"/>
        <w:jc w:val="both"/>
        <w:rPr>
          <w:rFonts w:ascii="Arial" w:hAnsi="Arial" w:cs="Arial"/>
          <w:sz w:val="20"/>
          <w:szCs w:val="20"/>
        </w:rPr>
      </w:pPr>
      <w:r>
        <w:rPr>
          <w:rFonts w:ascii="Arial" w:hAnsi="Arial" w:cs="Arial"/>
          <w:sz w:val="20"/>
          <w:szCs w:val="20"/>
        </w:rPr>
        <w:t>5</w:t>
      </w:r>
      <w:r w:rsidR="00D566AC" w:rsidRPr="00D566AC">
        <w:rPr>
          <w:rFonts w:ascii="Arial" w:hAnsi="Arial" w:cs="Arial"/>
          <w:sz w:val="20"/>
          <w:szCs w:val="20"/>
        </w:rPr>
        <w:t>)</w:t>
      </w:r>
      <w:r w:rsidR="00D566AC" w:rsidRPr="00D566AC">
        <w:rPr>
          <w:rFonts w:ascii="Arial" w:hAnsi="Arial" w:cs="Arial"/>
          <w:sz w:val="20"/>
          <w:szCs w:val="20"/>
        </w:rPr>
        <w:tab/>
        <w:t>ze zmiany podatku akcyzowego - odpowiednio do zmiany podatku akcyzowego, względem usług do których mają zastosowanie zmienione przepisy, zmianie podlegają ceny netto oraz kwota akcyzy. Zmianie ulegnie wysokość wynagrodzenia netto należnego Wykonawcy w okresie od dnia obowiązywania zmienionej akcyzy, przy czym zmiana dotyczyć będzie wyłącznie tej części wynagrodzenia wykonawcy, do której zgodnie z przepisami powinna być stosowana zmieniona akcyza. Tak ustalona kwota netto zostanie powiększona o obowiązującą stawkę podatku VAT</w:t>
      </w:r>
      <w:r w:rsidR="00DD1EBD">
        <w:rPr>
          <w:rFonts w:ascii="Arial" w:hAnsi="Arial" w:cs="Arial"/>
          <w:sz w:val="20"/>
          <w:szCs w:val="20"/>
        </w:rPr>
        <w:t>.</w:t>
      </w:r>
      <w:bookmarkStart w:id="1" w:name="_Hlk10063104"/>
    </w:p>
    <w:p w:rsidR="00AB2F10" w:rsidRDefault="00A72819" w:rsidP="00AB2F10">
      <w:pPr>
        <w:spacing w:after="0" w:line="240" w:lineRule="auto"/>
        <w:jc w:val="both"/>
        <w:rPr>
          <w:rFonts w:ascii="Arial" w:hAnsi="Arial" w:cs="Arial"/>
          <w:sz w:val="20"/>
          <w:szCs w:val="20"/>
        </w:rPr>
      </w:pPr>
      <w:r>
        <w:rPr>
          <w:rFonts w:ascii="Arial" w:hAnsi="Arial" w:cs="Arial"/>
          <w:sz w:val="20"/>
          <w:szCs w:val="20"/>
        </w:rPr>
        <w:t>6</w:t>
      </w:r>
      <w:r w:rsidR="00AB2F10">
        <w:rPr>
          <w:rFonts w:ascii="Arial" w:hAnsi="Arial" w:cs="Arial"/>
          <w:sz w:val="20"/>
          <w:szCs w:val="20"/>
        </w:rPr>
        <w:t xml:space="preserve">) </w:t>
      </w:r>
      <w:r w:rsidR="00A77909" w:rsidRPr="00A77909">
        <w:rPr>
          <w:rFonts w:ascii="Arial" w:hAnsi="Arial" w:cs="Arial"/>
          <w:sz w:val="20"/>
          <w:szCs w:val="20"/>
        </w:rPr>
        <w:t>Na skutek okoliczności wskazanych w art. 15r ustawy z dnia 2 marca 2020 r., o szczególnych rozwiązaniach związanych z zapobieganiem, przeciwdziałaniem i zwalczaniem COVID-19, innych chorób zakaźnych oraz wywołanych nimi sytuacji kryzysowych (Dz. U. z  2020, poz. 1842 z późn. zm.), na warunkach określonych w ustępie 4 tegoż artykułu.</w:t>
      </w:r>
    </w:p>
    <w:p w:rsidR="00AB2F10" w:rsidRDefault="00A72819" w:rsidP="00AB2F10">
      <w:pPr>
        <w:spacing w:after="0" w:line="240" w:lineRule="auto"/>
        <w:jc w:val="both"/>
        <w:rPr>
          <w:rFonts w:ascii="Arial" w:hAnsi="Arial" w:cs="Arial"/>
          <w:sz w:val="20"/>
          <w:szCs w:val="20"/>
        </w:rPr>
      </w:pPr>
      <w:r>
        <w:rPr>
          <w:rFonts w:ascii="Arial" w:hAnsi="Arial" w:cs="Arial"/>
          <w:sz w:val="20"/>
          <w:szCs w:val="20"/>
        </w:rPr>
        <w:lastRenderedPageBreak/>
        <w:t>7</w:t>
      </w:r>
      <w:r w:rsidR="00AB2F10">
        <w:rPr>
          <w:rFonts w:ascii="Arial" w:hAnsi="Arial" w:cs="Arial"/>
          <w:sz w:val="20"/>
          <w:szCs w:val="20"/>
        </w:rPr>
        <w:t xml:space="preserve">) </w:t>
      </w:r>
      <w:r w:rsidR="00A77909" w:rsidRPr="00A77909">
        <w:rPr>
          <w:rFonts w:ascii="Arial" w:hAnsi="Arial" w:cs="Arial"/>
          <w:sz w:val="20"/>
          <w:szCs w:val="20"/>
        </w:rPr>
        <w:t>zmiany parametrów technicznych lub podzespołów zamawianego pojazdu, jeżeli będą one korzystniejsze dla Zamawiającego. Zamawiający dopuszcza również ewentualną zmianę wynagrodzenia w tym względzie.</w:t>
      </w:r>
    </w:p>
    <w:p w:rsidR="00AB2F10" w:rsidRDefault="00A72819" w:rsidP="00AB2F10">
      <w:pPr>
        <w:spacing w:after="0" w:line="240" w:lineRule="auto"/>
        <w:jc w:val="both"/>
        <w:rPr>
          <w:rFonts w:ascii="Arial" w:hAnsi="Arial" w:cs="Arial"/>
          <w:sz w:val="20"/>
          <w:szCs w:val="20"/>
        </w:rPr>
      </w:pPr>
      <w:r>
        <w:rPr>
          <w:rFonts w:ascii="Arial" w:hAnsi="Arial" w:cs="Arial"/>
          <w:sz w:val="20"/>
          <w:szCs w:val="20"/>
        </w:rPr>
        <w:t>8</w:t>
      </w:r>
      <w:r w:rsidR="00AB2F10">
        <w:rPr>
          <w:rFonts w:ascii="Arial" w:hAnsi="Arial" w:cs="Arial"/>
          <w:sz w:val="20"/>
          <w:szCs w:val="20"/>
        </w:rPr>
        <w:t xml:space="preserve">) </w:t>
      </w:r>
      <w:r w:rsidR="00A77909" w:rsidRPr="00A77909">
        <w:rPr>
          <w:rFonts w:ascii="Arial" w:hAnsi="Arial" w:cs="Arial"/>
          <w:sz w:val="20"/>
          <w:szCs w:val="20"/>
        </w:rPr>
        <w:t>zmiany terminu realizacji zamówienia z przyczyn zależnych od Zamawiającego lub usprawiedliwionych przyczyn, niezależnych od Wykonawcy. W takim przypadku Wykonawca zobowiązany jest przedstawić Zamawiającemu niezbędne dowody, potwierdzające fakt, iż nie dotrzymanie terminu realizacji zamówienia nie nastąpiło z jego winy. Dotyczy to w szczególności przestojów w produkcji części lub podzespołów niezbędnych do zamontowania w pojeździe lub innych niezależnych od Wykonawcy sytuacji.</w:t>
      </w:r>
    </w:p>
    <w:p w:rsidR="00AB2F10" w:rsidRDefault="00A72819" w:rsidP="00AB2F10">
      <w:pPr>
        <w:spacing w:after="0" w:line="240" w:lineRule="auto"/>
        <w:jc w:val="both"/>
        <w:rPr>
          <w:rFonts w:ascii="Arial" w:hAnsi="Arial" w:cs="Arial"/>
          <w:sz w:val="20"/>
          <w:szCs w:val="20"/>
        </w:rPr>
      </w:pPr>
      <w:r>
        <w:rPr>
          <w:rFonts w:ascii="Arial" w:hAnsi="Arial" w:cs="Arial"/>
          <w:sz w:val="20"/>
          <w:szCs w:val="20"/>
        </w:rPr>
        <w:t>9</w:t>
      </w:r>
      <w:r w:rsidR="00AB2F10">
        <w:rPr>
          <w:rFonts w:ascii="Arial" w:hAnsi="Arial" w:cs="Arial"/>
          <w:sz w:val="20"/>
          <w:szCs w:val="20"/>
        </w:rPr>
        <w:t xml:space="preserve">) </w:t>
      </w:r>
      <w:r w:rsidR="00A77909" w:rsidRPr="00A77909">
        <w:rPr>
          <w:rFonts w:ascii="Arial" w:hAnsi="Arial" w:cs="Arial"/>
          <w:sz w:val="20"/>
          <w:szCs w:val="20"/>
        </w:rPr>
        <w:t>zmiany terminu realizacji zamówienia na skutek wystąpienia niemożliwych do przewidzenia na etapie postępowania czynników zewnętrznych niezależnych od stron, takich jak klęski żywiołowe (np. powodzie, podtopienia, pożary, trąby powietrzne, wichury itp.), powodujące uszkodzenia mienia Wykonawcy wykorzystywanego do realizacji zamówienia.</w:t>
      </w:r>
    </w:p>
    <w:p w:rsidR="00AB2F10" w:rsidRDefault="00A72819" w:rsidP="00AB2F10">
      <w:pPr>
        <w:spacing w:after="0" w:line="240" w:lineRule="auto"/>
        <w:jc w:val="both"/>
        <w:rPr>
          <w:rFonts w:ascii="Arial" w:hAnsi="Arial" w:cs="Arial"/>
          <w:sz w:val="20"/>
          <w:szCs w:val="20"/>
        </w:rPr>
      </w:pPr>
      <w:r>
        <w:rPr>
          <w:rFonts w:ascii="Arial" w:hAnsi="Arial" w:cs="Arial"/>
          <w:sz w:val="20"/>
          <w:szCs w:val="20"/>
        </w:rPr>
        <w:t>10</w:t>
      </w:r>
      <w:r w:rsidR="00AB2F10">
        <w:rPr>
          <w:rFonts w:ascii="Arial" w:hAnsi="Arial" w:cs="Arial"/>
          <w:sz w:val="20"/>
          <w:szCs w:val="20"/>
        </w:rPr>
        <w:t xml:space="preserve">) </w:t>
      </w:r>
      <w:r w:rsidR="00A77909" w:rsidRPr="00A77909">
        <w:rPr>
          <w:rFonts w:ascii="Arial" w:hAnsi="Arial" w:cs="Arial"/>
          <w:sz w:val="20"/>
          <w:szCs w:val="20"/>
        </w:rPr>
        <w:t>zmiany terminu realizacji na skutek przewlekłości postępowań administracyjnych, obowiązków nałożonych przez organy władcze, zmian przepisów prawa, strajków, blokad, protestów itp. będących przyczyną niemożność zakończenia realizacji zamówienia w ustalonym terminie.</w:t>
      </w:r>
    </w:p>
    <w:p w:rsidR="00AB2F10" w:rsidRDefault="00A72819" w:rsidP="00AB2F10">
      <w:pPr>
        <w:spacing w:after="0" w:line="240" w:lineRule="auto"/>
        <w:jc w:val="both"/>
        <w:rPr>
          <w:rFonts w:ascii="Arial" w:hAnsi="Arial" w:cs="Arial"/>
          <w:sz w:val="20"/>
          <w:szCs w:val="20"/>
        </w:rPr>
      </w:pPr>
      <w:r>
        <w:rPr>
          <w:rFonts w:ascii="Arial" w:hAnsi="Arial" w:cs="Arial"/>
          <w:sz w:val="20"/>
          <w:szCs w:val="20"/>
        </w:rPr>
        <w:t>11</w:t>
      </w:r>
      <w:r w:rsidR="00AB2F10">
        <w:rPr>
          <w:rFonts w:ascii="Arial" w:hAnsi="Arial" w:cs="Arial"/>
          <w:sz w:val="20"/>
          <w:szCs w:val="20"/>
        </w:rPr>
        <w:t xml:space="preserve">) </w:t>
      </w:r>
      <w:r w:rsidR="00A77909" w:rsidRPr="00A77909">
        <w:rPr>
          <w:rFonts w:ascii="Arial" w:hAnsi="Arial" w:cs="Arial"/>
          <w:sz w:val="20"/>
          <w:szCs w:val="20"/>
        </w:rPr>
        <w:t>zmiany terminu realizacji lub wynagrodzenia Wykonawcy, na skutek błędów w dokumentacji przetargowej, lub innych dokumentów związanych z realizacja zamówienia, które nie zostały wykryte przez żadną ze stron, pomimo zachowania należytej staranności.</w:t>
      </w:r>
    </w:p>
    <w:p w:rsidR="00A77909" w:rsidRPr="00A77909" w:rsidRDefault="00A72819" w:rsidP="00AB2F10">
      <w:pPr>
        <w:spacing w:after="0" w:line="240" w:lineRule="auto"/>
        <w:jc w:val="both"/>
        <w:rPr>
          <w:rFonts w:ascii="Arial" w:hAnsi="Arial" w:cs="Arial"/>
          <w:sz w:val="20"/>
          <w:szCs w:val="20"/>
        </w:rPr>
      </w:pPr>
      <w:r>
        <w:rPr>
          <w:rFonts w:ascii="Arial" w:hAnsi="Arial" w:cs="Arial"/>
          <w:sz w:val="20"/>
          <w:szCs w:val="20"/>
        </w:rPr>
        <w:t>12</w:t>
      </w:r>
      <w:r w:rsidR="00AB2F10">
        <w:rPr>
          <w:rFonts w:ascii="Arial" w:hAnsi="Arial" w:cs="Arial"/>
          <w:sz w:val="20"/>
          <w:szCs w:val="20"/>
        </w:rPr>
        <w:t xml:space="preserve">) </w:t>
      </w:r>
      <w:r w:rsidR="00A77909" w:rsidRPr="00A77909">
        <w:rPr>
          <w:rFonts w:ascii="Arial" w:hAnsi="Arial" w:cs="Arial"/>
          <w:sz w:val="20"/>
          <w:szCs w:val="20"/>
        </w:rPr>
        <w:t>innych postanowień umowy w przypadkach:</w:t>
      </w:r>
    </w:p>
    <w:p w:rsidR="00A77909" w:rsidRPr="00A77909" w:rsidRDefault="00A77909" w:rsidP="00F560E1">
      <w:pPr>
        <w:pStyle w:val="Akapitzlist"/>
        <w:numPr>
          <w:ilvl w:val="0"/>
          <w:numId w:val="29"/>
        </w:numPr>
        <w:tabs>
          <w:tab w:val="left" w:pos="720"/>
        </w:tabs>
        <w:spacing w:after="200" w:line="276" w:lineRule="auto"/>
        <w:ind w:left="709"/>
        <w:jc w:val="both"/>
        <w:rPr>
          <w:rFonts w:ascii="Arial" w:hAnsi="Arial" w:cs="Arial"/>
          <w:sz w:val="20"/>
          <w:szCs w:val="20"/>
        </w:rPr>
      </w:pPr>
      <w:r w:rsidRPr="00A77909">
        <w:rPr>
          <w:rFonts w:ascii="Arial" w:hAnsi="Arial" w:cs="Arial"/>
          <w:sz w:val="20"/>
          <w:szCs w:val="20"/>
        </w:rPr>
        <w:t>zmian wynikających z przekształceń własnościowych,</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 organizacyjno-technicznych,</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zmiany adresów,</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obniżenia wynagrodzenia Wykonawcy,</w:t>
      </w:r>
    </w:p>
    <w:p w:rsidR="00A77909" w:rsidRPr="00A77909" w:rsidRDefault="00A77909" w:rsidP="001A4A9F">
      <w:pPr>
        <w:pStyle w:val="Akapitzlist"/>
        <w:numPr>
          <w:ilvl w:val="0"/>
          <w:numId w:val="29"/>
        </w:numPr>
        <w:tabs>
          <w:tab w:val="left" w:pos="720"/>
        </w:tabs>
        <w:spacing w:after="200" w:line="240" w:lineRule="auto"/>
        <w:ind w:left="709"/>
        <w:jc w:val="both"/>
        <w:rPr>
          <w:rFonts w:ascii="Arial" w:hAnsi="Arial" w:cs="Arial"/>
          <w:sz w:val="20"/>
          <w:szCs w:val="20"/>
        </w:rPr>
      </w:pPr>
      <w:r w:rsidRPr="00A77909">
        <w:rPr>
          <w:rFonts w:ascii="Arial" w:hAnsi="Arial" w:cs="Arial"/>
          <w:sz w:val="20"/>
          <w:szCs w:val="20"/>
        </w:rPr>
        <w:t>zmiany danych związanych z obsługą administracyjno-organizacyjną umowy, (danych teleadresowych Wykonawcy; Zamawiającego) - zmiana ta następuje poprzez dokonane w formie pisemnej zgłoszenie tego faktu drugiej stronie i nie wymaga zawarcia aneksu do umowy,</w:t>
      </w:r>
    </w:p>
    <w:p w:rsidR="00A77909" w:rsidRPr="00AB2F10" w:rsidRDefault="00A77909" w:rsidP="001A4A9F">
      <w:pPr>
        <w:pStyle w:val="Akapitzlist"/>
        <w:numPr>
          <w:ilvl w:val="0"/>
          <w:numId w:val="29"/>
        </w:numPr>
        <w:tabs>
          <w:tab w:val="left" w:pos="720"/>
        </w:tabs>
        <w:spacing w:after="0" w:line="240" w:lineRule="auto"/>
        <w:ind w:left="709"/>
        <w:jc w:val="both"/>
        <w:rPr>
          <w:rFonts w:ascii="Arial" w:hAnsi="Arial" w:cs="Arial"/>
          <w:sz w:val="20"/>
          <w:szCs w:val="20"/>
        </w:rPr>
      </w:pPr>
      <w:r w:rsidRPr="00A77909">
        <w:rPr>
          <w:rFonts w:ascii="Arial" w:hAnsi="Arial" w:cs="Arial"/>
          <w:sz w:val="20"/>
          <w:szCs w:val="20"/>
        </w:rPr>
        <w:t>przekształcenia Wykonawcy w związku z sukcesją generalną, przekształceniami, dziedziczeniem spółek handlowych zgodnie z KSH, a także sukcesją z mocy prawa, zgodnie z obowiązującymi przepisami (następstwa prawne) winno nastąpić w formie aneksu do umowy</w:t>
      </w:r>
      <w:bookmarkEnd w:id="1"/>
      <w:r w:rsidR="00AB2F10">
        <w:rPr>
          <w:rFonts w:ascii="Arial" w:hAnsi="Arial" w:cs="Arial"/>
          <w:sz w:val="20"/>
          <w:szCs w:val="20"/>
        </w:rPr>
        <w:t>.</w:t>
      </w:r>
    </w:p>
    <w:p w:rsidR="00D566AC" w:rsidRPr="00D566AC" w:rsidRDefault="00D566AC" w:rsidP="001A4A9F">
      <w:pPr>
        <w:spacing w:after="0" w:line="240" w:lineRule="auto"/>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Zasadność wprowadzeni</w:t>
      </w:r>
      <w:r w:rsidR="008A0BAB">
        <w:rPr>
          <w:rFonts w:ascii="Arial" w:hAnsi="Arial" w:cs="Arial"/>
          <w:sz w:val="20"/>
          <w:szCs w:val="20"/>
        </w:rPr>
        <w:t>a zmiany</w:t>
      </w:r>
      <w:r w:rsidRPr="00D566AC">
        <w:rPr>
          <w:rFonts w:ascii="Arial" w:hAnsi="Arial" w:cs="Arial"/>
          <w:sz w:val="20"/>
          <w:szCs w:val="20"/>
        </w:rPr>
        <w:t xml:space="preserve"> musi być udokumentowana.</w:t>
      </w:r>
    </w:p>
    <w:p w:rsidR="00D566AC" w:rsidRPr="00D566AC" w:rsidRDefault="008A0BAB" w:rsidP="001A4A9F">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t>Wniosek dotyczący</w:t>
      </w:r>
      <w:r w:rsidR="00D566AC" w:rsidRPr="00D566AC">
        <w:rPr>
          <w:rFonts w:ascii="Arial" w:hAnsi="Arial" w:cs="Arial"/>
          <w:sz w:val="20"/>
          <w:szCs w:val="20"/>
        </w:rPr>
        <w:t xml:space="preserve"> zmiany wraz z uzasadnieniem, strona występująca zobowiązana jest złożyć drugiej stronie w terminie 7 (siedmiu) dni od daty powzięcia wiadomości o takiej  okoliczności. </w:t>
      </w:r>
    </w:p>
    <w:p w:rsidR="00D566AC" w:rsidRPr="00D566AC" w:rsidRDefault="00D566AC" w:rsidP="00D566AC">
      <w:pPr>
        <w:spacing w:after="0" w:line="240" w:lineRule="auto"/>
        <w:jc w:val="both"/>
        <w:rPr>
          <w:rFonts w:ascii="Arial" w:hAnsi="Arial" w:cs="Arial"/>
          <w:sz w:val="20"/>
          <w:szCs w:val="20"/>
        </w:rPr>
      </w:pPr>
    </w:p>
    <w:p w:rsidR="005E49D5" w:rsidRDefault="005E49D5" w:rsidP="00D566AC">
      <w:pPr>
        <w:spacing w:after="0" w:line="240" w:lineRule="auto"/>
        <w:jc w:val="both"/>
        <w:rPr>
          <w:rFonts w:ascii="Arial" w:hAnsi="Arial" w:cs="Arial"/>
          <w:b/>
          <w:sz w:val="20"/>
          <w:szCs w:val="20"/>
          <w:u w:val="single"/>
        </w:rPr>
      </w:pPr>
    </w:p>
    <w:p w:rsidR="00D566AC" w:rsidRPr="00B11F3E" w:rsidRDefault="00A22AED" w:rsidP="00D566AC">
      <w:pPr>
        <w:spacing w:after="0" w:line="240" w:lineRule="auto"/>
        <w:jc w:val="both"/>
        <w:rPr>
          <w:rFonts w:ascii="Arial" w:hAnsi="Arial" w:cs="Arial"/>
          <w:b/>
          <w:sz w:val="20"/>
          <w:szCs w:val="20"/>
          <w:u w:val="single"/>
        </w:rPr>
      </w:pPr>
      <w:r>
        <w:rPr>
          <w:rFonts w:ascii="Arial" w:hAnsi="Arial" w:cs="Arial"/>
          <w:b/>
          <w:sz w:val="20"/>
          <w:szCs w:val="20"/>
          <w:u w:val="single"/>
        </w:rPr>
        <w:t>VI</w:t>
      </w:r>
      <w:r w:rsidR="005E49D5">
        <w:rPr>
          <w:rFonts w:ascii="Arial" w:hAnsi="Arial" w:cs="Arial"/>
          <w:b/>
          <w:sz w:val="20"/>
          <w:szCs w:val="20"/>
          <w:u w:val="single"/>
        </w:rPr>
        <w:t xml:space="preserve">I. </w:t>
      </w:r>
      <w:r w:rsidR="00D566AC" w:rsidRPr="00B11F3E">
        <w:rPr>
          <w:rFonts w:ascii="Arial" w:hAnsi="Arial" w:cs="Arial"/>
          <w:b/>
          <w:sz w:val="20"/>
          <w:szCs w:val="20"/>
          <w:u w:val="single"/>
        </w:rPr>
        <w:t>Pozostałe postanowienia umowne</w:t>
      </w:r>
    </w:p>
    <w:p w:rsidR="00D566AC" w:rsidRPr="00D566AC" w:rsidRDefault="00D566AC" w:rsidP="00B11F3E">
      <w:pPr>
        <w:spacing w:after="0" w:line="240" w:lineRule="auto"/>
        <w:jc w:val="both"/>
        <w:rPr>
          <w:rFonts w:ascii="Arial" w:hAnsi="Arial" w:cs="Arial"/>
          <w:sz w:val="20"/>
          <w:szCs w:val="20"/>
        </w:rPr>
      </w:pPr>
      <w:r w:rsidRPr="00D566AC">
        <w:rPr>
          <w:rFonts w:ascii="Arial" w:hAnsi="Arial" w:cs="Arial"/>
          <w:sz w:val="20"/>
          <w:szCs w:val="20"/>
        </w:rPr>
        <w:t>1.</w:t>
      </w:r>
      <w:r w:rsidRPr="00D566AC">
        <w:rPr>
          <w:rFonts w:ascii="Arial" w:hAnsi="Arial" w:cs="Arial"/>
          <w:sz w:val="20"/>
          <w:szCs w:val="20"/>
        </w:rPr>
        <w:tab/>
        <w:t>Wszelkie sprawy sporne wynikającej z realizacji niniejszej umowy rozpatrywane będą przez sąd powszechny właściwy dla siedziby Zamawiającego.</w:t>
      </w:r>
    </w:p>
    <w:p w:rsidR="00D566AC" w:rsidRPr="00D566AC" w:rsidRDefault="00D566AC" w:rsidP="00B11F3E">
      <w:pPr>
        <w:spacing w:after="0"/>
        <w:jc w:val="both"/>
        <w:rPr>
          <w:rFonts w:ascii="Arial" w:hAnsi="Arial" w:cs="Arial"/>
          <w:sz w:val="20"/>
          <w:szCs w:val="20"/>
        </w:rPr>
      </w:pPr>
      <w:r w:rsidRPr="00D566AC">
        <w:rPr>
          <w:rFonts w:ascii="Arial" w:hAnsi="Arial" w:cs="Arial"/>
          <w:sz w:val="20"/>
          <w:szCs w:val="20"/>
        </w:rPr>
        <w:t>2.</w:t>
      </w:r>
      <w:r w:rsidRPr="00D566AC">
        <w:rPr>
          <w:rFonts w:ascii="Arial" w:hAnsi="Arial" w:cs="Arial"/>
          <w:sz w:val="20"/>
          <w:szCs w:val="20"/>
        </w:rPr>
        <w:tab/>
        <w:t>Wierzytelności wynikające z niniejszej umowy nie mogą być przenoszone na osoby trzecie bez pise</w:t>
      </w:r>
      <w:r w:rsidR="008A0BAB">
        <w:rPr>
          <w:rFonts w:ascii="Arial" w:hAnsi="Arial" w:cs="Arial"/>
          <w:sz w:val="20"/>
          <w:szCs w:val="20"/>
        </w:rPr>
        <w:t>mnej zgody Zamawiającego</w:t>
      </w:r>
      <w:r w:rsidRPr="00D566AC">
        <w:rPr>
          <w:rFonts w:ascii="Arial" w:hAnsi="Arial" w:cs="Arial"/>
          <w:sz w:val="20"/>
          <w:szCs w:val="20"/>
        </w:rPr>
        <w:t>.</w:t>
      </w:r>
    </w:p>
    <w:p w:rsidR="00D566AC" w:rsidRPr="001A5ABE" w:rsidRDefault="00D566AC" w:rsidP="00B11F3E">
      <w:pPr>
        <w:spacing w:after="0"/>
        <w:jc w:val="both"/>
        <w:rPr>
          <w:rFonts w:ascii="Arial" w:hAnsi="Arial" w:cs="Arial"/>
          <w:sz w:val="20"/>
          <w:szCs w:val="20"/>
        </w:rPr>
      </w:pPr>
      <w:r w:rsidRPr="00D566AC">
        <w:rPr>
          <w:rFonts w:ascii="Arial" w:hAnsi="Arial" w:cs="Arial"/>
          <w:sz w:val="20"/>
          <w:szCs w:val="20"/>
        </w:rPr>
        <w:t>3.</w:t>
      </w:r>
      <w:r w:rsidRPr="00D566AC">
        <w:rPr>
          <w:rFonts w:ascii="Arial" w:hAnsi="Arial" w:cs="Arial"/>
          <w:sz w:val="20"/>
          <w:szCs w:val="20"/>
        </w:rPr>
        <w:tab/>
        <w:t xml:space="preserve">Zamawiający wyraża zgodę na bezpośrednią spłatę należności wynikających </w:t>
      </w:r>
      <w:r w:rsidR="0048718A">
        <w:rPr>
          <w:rFonts w:ascii="Arial" w:hAnsi="Arial" w:cs="Arial"/>
          <w:sz w:val="20"/>
          <w:szCs w:val="20"/>
        </w:rPr>
        <w:t xml:space="preserve">z umowy na rachunek </w:t>
      </w:r>
      <w:r w:rsidR="0048718A" w:rsidRPr="001A5ABE">
        <w:rPr>
          <w:rFonts w:ascii="Arial" w:hAnsi="Arial" w:cs="Arial"/>
          <w:sz w:val="20"/>
          <w:szCs w:val="20"/>
        </w:rPr>
        <w:t>leasingodawcy</w:t>
      </w:r>
      <w:r w:rsidRPr="001A5ABE">
        <w:rPr>
          <w:rFonts w:ascii="Arial" w:hAnsi="Arial" w:cs="Arial"/>
          <w:sz w:val="20"/>
          <w:szCs w:val="20"/>
        </w:rPr>
        <w:t xml:space="preserve"> Finansującego.</w:t>
      </w:r>
    </w:p>
    <w:p w:rsidR="00D566AC" w:rsidRPr="001A5ABE" w:rsidRDefault="00D566AC" w:rsidP="00B11F3E">
      <w:pPr>
        <w:spacing w:after="0"/>
        <w:jc w:val="both"/>
        <w:rPr>
          <w:rFonts w:ascii="Arial" w:hAnsi="Arial" w:cs="Arial"/>
          <w:sz w:val="20"/>
          <w:szCs w:val="20"/>
        </w:rPr>
      </w:pPr>
      <w:r w:rsidRPr="001A5ABE">
        <w:rPr>
          <w:rFonts w:ascii="Arial" w:hAnsi="Arial" w:cs="Arial"/>
          <w:sz w:val="20"/>
          <w:szCs w:val="20"/>
        </w:rPr>
        <w:t>4.</w:t>
      </w:r>
      <w:r w:rsidRPr="001A5ABE">
        <w:rPr>
          <w:rFonts w:ascii="Arial" w:hAnsi="Arial" w:cs="Arial"/>
          <w:sz w:val="20"/>
          <w:szCs w:val="20"/>
        </w:rPr>
        <w:tab/>
        <w:t>W sprawach ni</w:t>
      </w:r>
      <w:r w:rsidR="0048718A" w:rsidRPr="001A5ABE">
        <w:rPr>
          <w:rFonts w:ascii="Arial" w:hAnsi="Arial" w:cs="Arial"/>
          <w:sz w:val="20"/>
          <w:szCs w:val="20"/>
        </w:rPr>
        <w:t>euregulowanych w umowie</w:t>
      </w:r>
      <w:r w:rsidRPr="001A5ABE">
        <w:rPr>
          <w:rFonts w:ascii="Arial" w:hAnsi="Arial" w:cs="Arial"/>
          <w:sz w:val="20"/>
          <w:szCs w:val="20"/>
        </w:rPr>
        <w:t xml:space="preserve"> mają zastosowanie przepisy ustawy Kodeksu cywilnego oraz </w:t>
      </w:r>
      <w:r w:rsidR="008A0BAB" w:rsidRPr="001A5ABE">
        <w:rPr>
          <w:rFonts w:ascii="Arial" w:hAnsi="Arial" w:cs="Arial"/>
          <w:sz w:val="20"/>
          <w:szCs w:val="20"/>
        </w:rPr>
        <w:t>warunki określone w SWZ</w:t>
      </w:r>
      <w:r w:rsidR="001A5ABE" w:rsidRPr="001A5ABE">
        <w:rPr>
          <w:rFonts w:ascii="Arial" w:hAnsi="Arial" w:cs="Arial"/>
          <w:sz w:val="20"/>
          <w:szCs w:val="20"/>
        </w:rPr>
        <w:t>.</w:t>
      </w:r>
    </w:p>
    <w:p w:rsidR="001A5ABE" w:rsidRPr="001A5ABE" w:rsidRDefault="001A5ABE" w:rsidP="001A5ABE">
      <w:pPr>
        <w:pStyle w:val="Tekstpodstawowy2"/>
        <w:spacing w:after="0" w:line="240" w:lineRule="auto"/>
        <w:jc w:val="both"/>
        <w:rPr>
          <w:rFonts w:ascii="Arial" w:hAnsi="Arial" w:cs="Arial"/>
          <w:sz w:val="20"/>
          <w:szCs w:val="20"/>
        </w:rPr>
      </w:pPr>
      <w:r w:rsidRPr="001A5ABE">
        <w:rPr>
          <w:rFonts w:ascii="Arial" w:hAnsi="Arial" w:cs="Arial"/>
          <w:sz w:val="20"/>
          <w:szCs w:val="20"/>
        </w:rPr>
        <w:t>5. Wykonawca zobowiązuje się do przestrzegania zakazu cesji tj. zakazu przenoszenia przez Wykonawcę jakichkolwiek praw lub obowiązków wynikających z tej umowy na osoby trzecie,  bez wcześniejszej pisemnej zgody Zamawiającego.</w:t>
      </w:r>
    </w:p>
    <w:p w:rsidR="001A5ABE" w:rsidRPr="00D566AC" w:rsidRDefault="001A5ABE" w:rsidP="00B11F3E">
      <w:pPr>
        <w:spacing w:after="0"/>
        <w:jc w:val="both"/>
        <w:rPr>
          <w:rFonts w:ascii="Arial" w:hAnsi="Arial" w:cs="Arial"/>
          <w:sz w:val="20"/>
          <w:szCs w:val="20"/>
        </w:rPr>
      </w:pPr>
    </w:p>
    <w:p w:rsidR="00D566AC" w:rsidRPr="00D566AC" w:rsidRDefault="00D566AC" w:rsidP="00D566AC">
      <w:pPr>
        <w:jc w:val="both"/>
        <w:rPr>
          <w:rFonts w:ascii="Arial" w:hAnsi="Arial" w:cs="Arial"/>
          <w:sz w:val="20"/>
          <w:szCs w:val="20"/>
        </w:rPr>
      </w:pPr>
    </w:p>
    <w:p w:rsidR="00E5262E" w:rsidRPr="00D566AC" w:rsidRDefault="00E5262E">
      <w:pPr>
        <w:rPr>
          <w:rFonts w:ascii="Arial" w:hAnsi="Arial" w:cs="Arial"/>
          <w:sz w:val="20"/>
          <w:szCs w:val="20"/>
        </w:rPr>
      </w:pPr>
    </w:p>
    <w:sectPr w:rsidR="00E5262E" w:rsidRPr="00D566AC" w:rsidSect="00C207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5B" w:rsidRDefault="00BC6D5B" w:rsidP="00D566AC">
      <w:pPr>
        <w:spacing w:after="0" w:line="240" w:lineRule="auto"/>
      </w:pPr>
      <w:r>
        <w:separator/>
      </w:r>
    </w:p>
  </w:endnote>
  <w:endnote w:type="continuationSeparator" w:id="0">
    <w:p w:rsidR="00BC6D5B" w:rsidRDefault="00BC6D5B" w:rsidP="00D56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49270"/>
      <w:docPartObj>
        <w:docPartGallery w:val="Page Numbers (Bottom of Page)"/>
        <w:docPartUnique/>
      </w:docPartObj>
    </w:sdtPr>
    <w:sdtContent>
      <w:p w:rsidR="00C2073A" w:rsidRDefault="004D42E3">
        <w:pPr>
          <w:pStyle w:val="Stopka"/>
          <w:jc w:val="center"/>
        </w:pPr>
        <w:fldSimple w:instr="PAGE   \* MERGEFORMAT">
          <w:r w:rsidR="00A72819">
            <w:rPr>
              <w:noProof/>
            </w:rPr>
            <w:t>1</w:t>
          </w:r>
        </w:fldSimple>
      </w:p>
    </w:sdtContent>
  </w:sdt>
  <w:p w:rsidR="00C2073A" w:rsidRDefault="00C207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5B" w:rsidRDefault="00BC6D5B" w:rsidP="00D566AC">
      <w:pPr>
        <w:spacing w:after="0" w:line="240" w:lineRule="auto"/>
      </w:pPr>
      <w:r>
        <w:separator/>
      </w:r>
    </w:p>
  </w:footnote>
  <w:footnote w:type="continuationSeparator" w:id="0">
    <w:p w:rsidR="00BC6D5B" w:rsidRDefault="00BC6D5B" w:rsidP="00D56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07" w:rsidRDefault="00A22AED" w:rsidP="00C2073A">
    <w:pPr>
      <w:pStyle w:val="Nagwek"/>
      <w:jc w:val="right"/>
      <w:rPr>
        <w:rFonts w:ascii="Arial" w:hAnsi="Arial" w:cs="Arial"/>
        <w:b/>
        <w:sz w:val="18"/>
        <w:szCs w:val="18"/>
      </w:rPr>
    </w:pPr>
    <w:r>
      <w:rPr>
        <w:rFonts w:ascii="Arial" w:hAnsi="Arial" w:cs="Arial"/>
        <w:b/>
        <w:sz w:val="18"/>
        <w:szCs w:val="18"/>
      </w:rPr>
      <w:t>GPK.271.6.</w:t>
    </w:r>
    <w:r w:rsidR="00204007">
      <w:rPr>
        <w:rFonts w:ascii="Arial" w:hAnsi="Arial" w:cs="Arial"/>
        <w:b/>
        <w:sz w:val="18"/>
        <w:szCs w:val="18"/>
      </w:rPr>
      <w:t>2022</w:t>
    </w:r>
  </w:p>
  <w:p w:rsidR="00C2073A" w:rsidRPr="0038770A" w:rsidRDefault="00C2073A" w:rsidP="00C2073A">
    <w:pPr>
      <w:pStyle w:val="Nagwek"/>
      <w:jc w:val="right"/>
      <w:rPr>
        <w:rFonts w:ascii="Arial" w:hAnsi="Arial" w:cs="Arial"/>
        <w:b/>
        <w:sz w:val="18"/>
        <w:szCs w:val="18"/>
      </w:rPr>
    </w:pPr>
    <w:r w:rsidRPr="0038770A">
      <w:rPr>
        <w:rFonts w:ascii="Arial" w:hAnsi="Arial" w:cs="Arial"/>
        <w:b/>
        <w:sz w:val="18"/>
        <w:szCs w:val="18"/>
      </w:rPr>
      <w:t>Załącznik nr 4</w:t>
    </w:r>
  </w:p>
  <w:p w:rsidR="00C2073A" w:rsidRDefault="00C2073A" w:rsidP="00D566AC">
    <w:pPr>
      <w:pStyle w:val="Nagwek"/>
      <w:jc w:val="right"/>
      <w:rPr>
        <w:rFonts w:ascii="Arial" w:hAnsi="Arial" w:cs="Arial"/>
        <w:b/>
        <w:sz w:val="18"/>
        <w:szCs w:val="18"/>
      </w:rPr>
    </w:pPr>
    <w:r w:rsidRPr="0038770A">
      <w:rPr>
        <w:rFonts w:ascii="Arial" w:hAnsi="Arial" w:cs="Arial"/>
        <w:b/>
        <w:sz w:val="18"/>
        <w:szCs w:val="18"/>
      </w:rPr>
      <w:t xml:space="preserve">do SWZ na </w:t>
    </w:r>
    <w:r w:rsidRPr="0038770A">
      <w:rPr>
        <w:rFonts w:ascii="Arial" w:hAnsi="Arial" w:cs="Arial"/>
        <w:b/>
        <w:bCs/>
        <w:sz w:val="18"/>
        <w:szCs w:val="18"/>
      </w:rPr>
      <w:t>„Dostawa i sfinansowanie w formie leasin</w:t>
    </w:r>
    <w:r w:rsidR="00A31122">
      <w:rPr>
        <w:rFonts w:ascii="Arial" w:hAnsi="Arial" w:cs="Arial"/>
        <w:b/>
        <w:bCs/>
        <w:sz w:val="18"/>
        <w:szCs w:val="18"/>
      </w:rPr>
      <w:t>gu operacyjnego zakupu nowego</w:t>
    </w:r>
    <w:r w:rsidRPr="0038770A">
      <w:rPr>
        <w:rFonts w:ascii="Arial" w:hAnsi="Arial" w:cs="Arial"/>
        <w:b/>
        <w:bCs/>
        <w:sz w:val="18"/>
        <w:szCs w:val="18"/>
      </w:rPr>
      <w:t xml:space="preserve"> autobusu”</w:t>
    </w:r>
    <w:r w:rsidRPr="0038770A">
      <w:rPr>
        <w:rFonts w:ascii="Arial" w:hAnsi="Arial" w:cs="Arial"/>
        <w:b/>
        <w:sz w:val="18"/>
        <w:szCs w:val="18"/>
      </w:rPr>
      <w:t xml:space="preserve"> </w:t>
    </w:r>
  </w:p>
  <w:p w:rsidR="00C2073A" w:rsidRPr="0038770A" w:rsidRDefault="00C2073A" w:rsidP="00D566AC">
    <w:pPr>
      <w:pStyle w:val="Nagwek"/>
      <w:jc w:val="right"/>
      <w:rPr>
        <w:rFonts w:ascii="Arial" w:hAnsi="Arial" w:cs="Arial"/>
        <w:b/>
        <w:sz w:val="18"/>
        <w:szCs w:val="18"/>
      </w:rPr>
    </w:pPr>
    <w:r>
      <w:rPr>
        <w:rFonts w:ascii="Arial" w:hAnsi="Arial" w:cs="Arial"/>
        <w:b/>
        <w:sz w:val="18"/>
        <w:szCs w:val="18"/>
      </w:rPr>
      <w:t>ISTOTNE POSTANOWIENIA UMOWY</w:t>
    </w:r>
  </w:p>
  <w:p w:rsidR="00C2073A" w:rsidRDefault="00C2073A" w:rsidP="00C2073A">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F4AB2BA"/>
    <w:name w:val="WW8Num22"/>
    <w:lvl w:ilvl="0">
      <w:start w:val="2"/>
      <w:numFmt w:val="decimal"/>
      <w:lvlText w:val="%1."/>
      <w:lvlJc w:val="left"/>
      <w:pPr>
        <w:tabs>
          <w:tab w:val="num" w:pos="0"/>
        </w:tabs>
        <w:ind w:left="720" w:hanging="360"/>
      </w:pPr>
      <w:rPr>
        <w:rFonts w:ascii="Times New Roman" w:hAnsi="Times New Roman" w:cs="Times New Roman" w:hint="default"/>
        <w:b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33B1D18"/>
    <w:multiLevelType w:val="hybridMultilevel"/>
    <w:tmpl w:val="2C12F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D5195"/>
    <w:multiLevelType w:val="hybridMultilevel"/>
    <w:tmpl w:val="E83E41E6"/>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D23D4"/>
    <w:multiLevelType w:val="hybridMultilevel"/>
    <w:tmpl w:val="CA383D52"/>
    <w:lvl w:ilvl="0" w:tplc="C3062FB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34368"/>
    <w:multiLevelType w:val="hybridMultilevel"/>
    <w:tmpl w:val="44748790"/>
    <w:lvl w:ilvl="0" w:tplc="0A3AD29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F3E27"/>
    <w:multiLevelType w:val="hybridMultilevel"/>
    <w:tmpl w:val="7FAC6F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486774"/>
    <w:multiLevelType w:val="hybridMultilevel"/>
    <w:tmpl w:val="4E14A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621FF"/>
    <w:multiLevelType w:val="hybridMultilevel"/>
    <w:tmpl w:val="F2A41F42"/>
    <w:lvl w:ilvl="0" w:tplc="A75275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D809CD"/>
    <w:multiLevelType w:val="hybridMultilevel"/>
    <w:tmpl w:val="728867F4"/>
    <w:lvl w:ilvl="0" w:tplc="B5AAF06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191E41B5"/>
    <w:multiLevelType w:val="hybridMultilevel"/>
    <w:tmpl w:val="0FDCEEFC"/>
    <w:lvl w:ilvl="0" w:tplc="0152F0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51B21"/>
    <w:multiLevelType w:val="multilevel"/>
    <w:tmpl w:val="805A620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FD43719"/>
    <w:multiLevelType w:val="hybridMultilevel"/>
    <w:tmpl w:val="0D5CFDD8"/>
    <w:lvl w:ilvl="0" w:tplc="1AA0F4BA">
      <w:start w:val="1"/>
      <w:numFmt w:val="decimal"/>
      <w:lvlText w:val="%1."/>
      <w:lvlJc w:val="left"/>
      <w:pPr>
        <w:ind w:left="720" w:hanging="360"/>
      </w:pPr>
      <w:rPr>
        <w:b/>
      </w:rPr>
    </w:lvl>
    <w:lvl w:ilvl="1" w:tplc="6C5EB88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ED310A"/>
    <w:multiLevelType w:val="hybridMultilevel"/>
    <w:tmpl w:val="1BAE45A4"/>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5F97031"/>
    <w:multiLevelType w:val="hybridMultilevel"/>
    <w:tmpl w:val="3474B56C"/>
    <w:lvl w:ilvl="0" w:tplc="7B0AA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E9377B8"/>
    <w:multiLevelType w:val="hybridMultilevel"/>
    <w:tmpl w:val="BF1E585E"/>
    <w:lvl w:ilvl="0" w:tplc="6634785E">
      <w:start w:val="1"/>
      <w:numFmt w:val="low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F2A09FB"/>
    <w:multiLevelType w:val="hybridMultilevel"/>
    <w:tmpl w:val="F8FEBFE2"/>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041096"/>
    <w:multiLevelType w:val="hybridMultilevel"/>
    <w:tmpl w:val="400C81D6"/>
    <w:lvl w:ilvl="0" w:tplc="949826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9E097D"/>
    <w:multiLevelType w:val="hybridMultilevel"/>
    <w:tmpl w:val="45BE0A72"/>
    <w:name w:val="WW8Num92222"/>
    <w:lvl w:ilvl="0" w:tplc="04150001">
      <w:start w:val="1"/>
      <w:numFmt w:val="bullet"/>
      <w:lvlText w:val=""/>
      <w:lvlJc w:val="left"/>
      <w:pPr>
        <w:ind w:left="1655" w:hanging="360"/>
      </w:pPr>
      <w:rPr>
        <w:rFonts w:ascii="Symbol" w:hAnsi="Symbol" w:hint="default"/>
      </w:rPr>
    </w:lvl>
    <w:lvl w:ilvl="1" w:tplc="04150003" w:tentative="1">
      <w:start w:val="1"/>
      <w:numFmt w:val="bullet"/>
      <w:lvlText w:val="o"/>
      <w:lvlJc w:val="left"/>
      <w:pPr>
        <w:ind w:left="2375" w:hanging="360"/>
      </w:pPr>
      <w:rPr>
        <w:rFonts w:ascii="Courier New" w:hAnsi="Courier New" w:cs="Courier New" w:hint="default"/>
      </w:rPr>
    </w:lvl>
    <w:lvl w:ilvl="2" w:tplc="04150005" w:tentative="1">
      <w:start w:val="1"/>
      <w:numFmt w:val="bullet"/>
      <w:lvlText w:val=""/>
      <w:lvlJc w:val="left"/>
      <w:pPr>
        <w:ind w:left="3095" w:hanging="360"/>
      </w:pPr>
      <w:rPr>
        <w:rFonts w:ascii="Wingdings" w:hAnsi="Wingdings" w:hint="default"/>
      </w:rPr>
    </w:lvl>
    <w:lvl w:ilvl="3" w:tplc="04150001" w:tentative="1">
      <w:start w:val="1"/>
      <w:numFmt w:val="bullet"/>
      <w:lvlText w:val=""/>
      <w:lvlJc w:val="left"/>
      <w:pPr>
        <w:ind w:left="3815" w:hanging="360"/>
      </w:pPr>
      <w:rPr>
        <w:rFonts w:ascii="Symbol" w:hAnsi="Symbol" w:hint="default"/>
      </w:rPr>
    </w:lvl>
    <w:lvl w:ilvl="4" w:tplc="04150003" w:tentative="1">
      <w:start w:val="1"/>
      <w:numFmt w:val="bullet"/>
      <w:lvlText w:val="o"/>
      <w:lvlJc w:val="left"/>
      <w:pPr>
        <w:ind w:left="4535" w:hanging="360"/>
      </w:pPr>
      <w:rPr>
        <w:rFonts w:ascii="Courier New" w:hAnsi="Courier New" w:cs="Courier New" w:hint="default"/>
      </w:rPr>
    </w:lvl>
    <w:lvl w:ilvl="5" w:tplc="04150005" w:tentative="1">
      <w:start w:val="1"/>
      <w:numFmt w:val="bullet"/>
      <w:lvlText w:val=""/>
      <w:lvlJc w:val="left"/>
      <w:pPr>
        <w:ind w:left="5255" w:hanging="360"/>
      </w:pPr>
      <w:rPr>
        <w:rFonts w:ascii="Wingdings" w:hAnsi="Wingdings" w:hint="default"/>
      </w:rPr>
    </w:lvl>
    <w:lvl w:ilvl="6" w:tplc="04150001" w:tentative="1">
      <w:start w:val="1"/>
      <w:numFmt w:val="bullet"/>
      <w:lvlText w:val=""/>
      <w:lvlJc w:val="left"/>
      <w:pPr>
        <w:ind w:left="5975" w:hanging="360"/>
      </w:pPr>
      <w:rPr>
        <w:rFonts w:ascii="Symbol" w:hAnsi="Symbol" w:hint="default"/>
      </w:rPr>
    </w:lvl>
    <w:lvl w:ilvl="7" w:tplc="04150003" w:tentative="1">
      <w:start w:val="1"/>
      <w:numFmt w:val="bullet"/>
      <w:lvlText w:val="o"/>
      <w:lvlJc w:val="left"/>
      <w:pPr>
        <w:ind w:left="6695" w:hanging="360"/>
      </w:pPr>
      <w:rPr>
        <w:rFonts w:ascii="Courier New" w:hAnsi="Courier New" w:cs="Courier New" w:hint="default"/>
      </w:rPr>
    </w:lvl>
    <w:lvl w:ilvl="8" w:tplc="04150005" w:tentative="1">
      <w:start w:val="1"/>
      <w:numFmt w:val="bullet"/>
      <w:lvlText w:val=""/>
      <w:lvlJc w:val="left"/>
      <w:pPr>
        <w:ind w:left="7415" w:hanging="360"/>
      </w:pPr>
      <w:rPr>
        <w:rFonts w:ascii="Wingdings" w:hAnsi="Wingdings" w:hint="default"/>
      </w:rPr>
    </w:lvl>
  </w:abstractNum>
  <w:abstractNum w:abstractNumId="19">
    <w:nsid w:val="418425B1"/>
    <w:multiLevelType w:val="hybridMultilevel"/>
    <w:tmpl w:val="6A70B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BC7392"/>
    <w:multiLevelType w:val="hybridMultilevel"/>
    <w:tmpl w:val="CF383796"/>
    <w:lvl w:ilvl="0" w:tplc="988A72F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1F54F7"/>
    <w:multiLevelType w:val="hybridMultilevel"/>
    <w:tmpl w:val="E52A2ECA"/>
    <w:lvl w:ilvl="0" w:tplc="D520A3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0408B2"/>
    <w:multiLevelType w:val="hybridMultilevel"/>
    <w:tmpl w:val="9F0E7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B967B6"/>
    <w:multiLevelType w:val="hybridMultilevel"/>
    <w:tmpl w:val="2A123AA8"/>
    <w:lvl w:ilvl="0" w:tplc="C3062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16942"/>
    <w:multiLevelType w:val="hybridMultilevel"/>
    <w:tmpl w:val="34EE12FE"/>
    <w:lvl w:ilvl="0" w:tplc="13C265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B63C86"/>
    <w:multiLevelType w:val="hybridMultilevel"/>
    <w:tmpl w:val="F71A4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209133F"/>
    <w:multiLevelType w:val="hybridMultilevel"/>
    <w:tmpl w:val="245C3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A03A0D"/>
    <w:multiLevelType w:val="hybridMultilevel"/>
    <w:tmpl w:val="48766036"/>
    <w:lvl w:ilvl="0" w:tplc="790404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9DB2318"/>
    <w:multiLevelType w:val="hybridMultilevel"/>
    <w:tmpl w:val="2D86EFFA"/>
    <w:lvl w:ilvl="0" w:tplc="8B92027A">
      <w:start w:val="1"/>
      <w:numFmt w:val="decimal"/>
      <w:pStyle w:val="Podtytu"/>
      <w:lvlText w:val="%1."/>
      <w:lvlJc w:val="left"/>
      <w:pPr>
        <w:ind w:left="6172" w:hanging="360"/>
      </w:pPr>
      <w:rPr>
        <w:rFonts w:hint="default"/>
        <w:b w:val="0"/>
        <w:i w:val="0"/>
        <w:color w:val="auto"/>
        <w:sz w:val="22"/>
        <w:szCs w:val="22"/>
      </w:rPr>
    </w:lvl>
    <w:lvl w:ilvl="1" w:tplc="008A114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321F89"/>
    <w:multiLevelType w:val="multilevel"/>
    <w:tmpl w:val="AC1EA4FC"/>
    <w:lvl w:ilvl="0">
      <w:start w:val="1"/>
      <w:numFmt w:val="decimal"/>
      <w:pStyle w:val="Nagwek2"/>
      <w:lvlText w:val="%1."/>
      <w:lvlJc w:val="left"/>
      <w:pPr>
        <w:tabs>
          <w:tab w:val="num" w:pos="390"/>
        </w:tabs>
        <w:ind w:left="390" w:hanging="390"/>
      </w:pPr>
      <w:rPr>
        <w:rFonts w:hint="default"/>
        <w:b w:val="0"/>
        <w:i w:val="0"/>
        <w:sz w:val="24"/>
        <w:szCs w:val="24"/>
      </w:rPr>
    </w:lvl>
    <w:lvl w:ilvl="1">
      <w:start w:val="1"/>
      <w:numFmt w:val="decimal"/>
      <w:pStyle w:val="Nagwek3"/>
      <w:lvlText w:val="%1.%2."/>
      <w:lvlJc w:val="left"/>
      <w:pPr>
        <w:tabs>
          <w:tab w:val="num" w:pos="720"/>
        </w:tabs>
        <w:ind w:left="720" w:hanging="720"/>
      </w:pPr>
      <w:rPr>
        <w:rFonts w:hint="default"/>
      </w:rPr>
    </w:lvl>
    <w:lvl w:ilvl="2">
      <w:start w:val="1"/>
      <w:numFmt w:val="decimal"/>
      <w:pStyle w:val="Nagwek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F603D6"/>
    <w:multiLevelType w:val="hybridMultilevel"/>
    <w:tmpl w:val="2D44E316"/>
    <w:lvl w:ilvl="0" w:tplc="876E054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CE709BB"/>
    <w:multiLevelType w:val="hybridMultilevel"/>
    <w:tmpl w:val="1BB42E5A"/>
    <w:lvl w:ilvl="0" w:tplc="1B8898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C337CF"/>
    <w:multiLevelType w:val="hybridMultilevel"/>
    <w:tmpl w:val="59A8EC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30"/>
  </w:num>
  <w:num w:numId="3">
    <w:abstractNumId w:val="6"/>
  </w:num>
  <w:num w:numId="4">
    <w:abstractNumId w:val="7"/>
  </w:num>
  <w:num w:numId="5">
    <w:abstractNumId w:val="4"/>
  </w:num>
  <w:num w:numId="6">
    <w:abstractNumId w:val="9"/>
  </w:num>
  <w:num w:numId="7">
    <w:abstractNumId w:val="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1"/>
  </w:num>
  <w:num w:numId="12">
    <w:abstractNumId w:val="20"/>
  </w:num>
  <w:num w:numId="13">
    <w:abstractNumId w:val="8"/>
  </w:num>
  <w:num w:numId="14">
    <w:abstractNumId w:val="19"/>
  </w:num>
  <w:num w:numId="15">
    <w:abstractNumId w:val="22"/>
  </w:num>
  <w:num w:numId="16">
    <w:abstractNumId w:val="3"/>
  </w:num>
  <w:num w:numId="17">
    <w:abstractNumId w:val="16"/>
  </w:num>
  <w:num w:numId="18">
    <w:abstractNumId w:val="2"/>
  </w:num>
  <w:num w:numId="19">
    <w:abstractNumId w:val="23"/>
  </w:num>
  <w:num w:numId="20">
    <w:abstractNumId w:val="15"/>
  </w:num>
  <w:num w:numId="21">
    <w:abstractNumId w:val="12"/>
  </w:num>
  <w:num w:numId="22">
    <w:abstractNumId w:val="29"/>
  </w:num>
  <w:num w:numId="23">
    <w:abstractNumId w:val="29"/>
    <w:lvlOverride w:ilvl="0">
      <w:startOverride w:val="1"/>
    </w:lvlOverride>
  </w:num>
  <w:num w:numId="24">
    <w:abstractNumId w:val="32"/>
  </w:num>
  <w:num w:numId="25">
    <w:abstractNumId w:val="10"/>
  </w:num>
  <w:num w:numId="26">
    <w:abstractNumId w:val="26"/>
  </w:num>
  <w:num w:numId="27">
    <w:abstractNumId w:val="0"/>
  </w:num>
  <w:num w:numId="28">
    <w:abstractNumId w:val="17"/>
  </w:num>
  <w:num w:numId="29">
    <w:abstractNumId w:val="18"/>
  </w:num>
  <w:num w:numId="30">
    <w:abstractNumId w:val="33"/>
  </w:num>
  <w:num w:numId="31">
    <w:abstractNumId w:val="31"/>
  </w:num>
  <w:num w:numId="32">
    <w:abstractNumId w:val="14"/>
  </w:num>
  <w:num w:numId="33">
    <w:abstractNumId w:val="27"/>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566AC"/>
    <w:rsid w:val="00046399"/>
    <w:rsid w:val="00093C92"/>
    <w:rsid w:val="00112D33"/>
    <w:rsid w:val="001A4A9F"/>
    <w:rsid w:val="001A5ABE"/>
    <w:rsid w:val="001B01E5"/>
    <w:rsid w:val="001E7824"/>
    <w:rsid w:val="00204007"/>
    <w:rsid w:val="00292F58"/>
    <w:rsid w:val="002955D1"/>
    <w:rsid w:val="00310CEF"/>
    <w:rsid w:val="00350821"/>
    <w:rsid w:val="0038770A"/>
    <w:rsid w:val="003C33BA"/>
    <w:rsid w:val="0048718A"/>
    <w:rsid w:val="004C2D2B"/>
    <w:rsid w:val="004D42E3"/>
    <w:rsid w:val="00506C5D"/>
    <w:rsid w:val="005334E5"/>
    <w:rsid w:val="005D36ED"/>
    <w:rsid w:val="005E49D5"/>
    <w:rsid w:val="006065AF"/>
    <w:rsid w:val="00626175"/>
    <w:rsid w:val="00631ABA"/>
    <w:rsid w:val="00696745"/>
    <w:rsid w:val="00717984"/>
    <w:rsid w:val="00757024"/>
    <w:rsid w:val="007A5C10"/>
    <w:rsid w:val="0080029F"/>
    <w:rsid w:val="00824E5B"/>
    <w:rsid w:val="00891026"/>
    <w:rsid w:val="008A0BAB"/>
    <w:rsid w:val="00906C1D"/>
    <w:rsid w:val="0095581A"/>
    <w:rsid w:val="0099360A"/>
    <w:rsid w:val="00A22AED"/>
    <w:rsid w:val="00A31122"/>
    <w:rsid w:val="00A72819"/>
    <w:rsid w:val="00A77909"/>
    <w:rsid w:val="00A83803"/>
    <w:rsid w:val="00AB2F10"/>
    <w:rsid w:val="00AE298C"/>
    <w:rsid w:val="00B11F3E"/>
    <w:rsid w:val="00B32E1E"/>
    <w:rsid w:val="00B66B1B"/>
    <w:rsid w:val="00B844B9"/>
    <w:rsid w:val="00BC6448"/>
    <w:rsid w:val="00BC6D5B"/>
    <w:rsid w:val="00C2073A"/>
    <w:rsid w:val="00C56BBD"/>
    <w:rsid w:val="00C82CDF"/>
    <w:rsid w:val="00CA77D2"/>
    <w:rsid w:val="00CC2C96"/>
    <w:rsid w:val="00D104BD"/>
    <w:rsid w:val="00D566AC"/>
    <w:rsid w:val="00D629DE"/>
    <w:rsid w:val="00D97300"/>
    <w:rsid w:val="00DB2525"/>
    <w:rsid w:val="00DB4BDD"/>
    <w:rsid w:val="00DD1EBD"/>
    <w:rsid w:val="00E5262E"/>
    <w:rsid w:val="00E539E3"/>
    <w:rsid w:val="00ED4CCE"/>
    <w:rsid w:val="00EE6AFA"/>
    <w:rsid w:val="00F2600B"/>
    <w:rsid w:val="00F43E11"/>
    <w:rsid w:val="00F560E1"/>
    <w:rsid w:val="00FD22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6AC"/>
    <w:pPr>
      <w:spacing w:after="160" w:line="259" w:lineRule="auto"/>
    </w:pPr>
  </w:style>
  <w:style w:type="paragraph" w:styleId="Nagwek2">
    <w:name w:val="heading 2"/>
    <w:basedOn w:val="Normalny"/>
    <w:next w:val="Normalny"/>
    <w:link w:val="Nagwek2Znak"/>
    <w:uiPriority w:val="9"/>
    <w:qFormat/>
    <w:rsid w:val="00D566AC"/>
    <w:pPr>
      <w:numPr>
        <w:numId w:val="2"/>
      </w:numPr>
      <w:spacing w:after="0" w:line="240" w:lineRule="auto"/>
      <w:jc w:val="both"/>
      <w:outlineLvl w:val="1"/>
    </w:pPr>
    <w:rPr>
      <w:rFonts w:ascii="Arial" w:eastAsia="Calibri" w:hAnsi="Arial" w:cs="Arial"/>
      <w:color w:val="000000"/>
      <w:sz w:val="24"/>
      <w:szCs w:val="24"/>
    </w:rPr>
  </w:style>
  <w:style w:type="paragraph" w:styleId="Nagwek3">
    <w:name w:val="heading 3"/>
    <w:basedOn w:val="Normalny"/>
    <w:next w:val="Normalny"/>
    <w:link w:val="Nagwek3Znak"/>
    <w:qFormat/>
    <w:rsid w:val="00D566AC"/>
    <w:pPr>
      <w:numPr>
        <w:ilvl w:val="1"/>
        <w:numId w:val="2"/>
      </w:numPr>
      <w:spacing w:after="0"/>
      <w:jc w:val="both"/>
      <w:outlineLvl w:val="2"/>
    </w:pPr>
    <w:rPr>
      <w:rFonts w:ascii="Arial" w:eastAsia="Calibri" w:hAnsi="Arial" w:cs="Arial"/>
      <w:color w:val="000000"/>
      <w:sz w:val="20"/>
      <w:szCs w:val="20"/>
    </w:rPr>
  </w:style>
  <w:style w:type="paragraph" w:styleId="Nagwek4">
    <w:name w:val="heading 4"/>
    <w:basedOn w:val="Nagwek3"/>
    <w:next w:val="Normalny"/>
    <w:link w:val="Nagwek4Znak"/>
    <w:uiPriority w:val="9"/>
    <w:qFormat/>
    <w:rsid w:val="00D566AC"/>
    <w:pPr>
      <w:numPr>
        <w:ilvl w:val="2"/>
      </w:numPr>
      <w:tabs>
        <w:tab w:val="clear" w:pos="720"/>
      </w:tabs>
      <w:ind w:left="1418" w:hanging="709"/>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66AC"/>
    <w:rPr>
      <w:rFonts w:ascii="Arial" w:eastAsia="Calibri" w:hAnsi="Arial" w:cs="Arial"/>
      <w:color w:val="000000"/>
      <w:sz w:val="24"/>
      <w:szCs w:val="24"/>
    </w:rPr>
  </w:style>
  <w:style w:type="character" w:customStyle="1" w:styleId="Nagwek3Znak">
    <w:name w:val="Nagłówek 3 Znak"/>
    <w:basedOn w:val="Domylnaczcionkaakapitu"/>
    <w:link w:val="Nagwek3"/>
    <w:rsid w:val="00D566AC"/>
    <w:rPr>
      <w:rFonts w:ascii="Arial" w:eastAsia="Calibri" w:hAnsi="Arial" w:cs="Arial"/>
      <w:color w:val="000000"/>
      <w:sz w:val="20"/>
      <w:szCs w:val="20"/>
    </w:rPr>
  </w:style>
  <w:style w:type="character" w:customStyle="1" w:styleId="Nagwek4Znak">
    <w:name w:val="Nagłówek 4 Znak"/>
    <w:basedOn w:val="Domylnaczcionkaakapitu"/>
    <w:link w:val="Nagwek4"/>
    <w:uiPriority w:val="9"/>
    <w:rsid w:val="00D566AC"/>
    <w:rPr>
      <w:rFonts w:ascii="Arial" w:eastAsia="Calibri" w:hAnsi="Arial" w:cs="Arial"/>
      <w:color w:val="000000"/>
      <w:sz w:val="20"/>
      <w:szCs w:val="20"/>
    </w:rPr>
  </w:style>
  <w:style w:type="paragraph" w:styleId="Nagwek">
    <w:name w:val="header"/>
    <w:basedOn w:val="Normalny"/>
    <w:link w:val="NagwekZnak"/>
    <w:uiPriority w:val="99"/>
    <w:unhideWhenUsed/>
    <w:rsid w:val="00D56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6AC"/>
  </w:style>
  <w:style w:type="paragraph" w:styleId="Stopka">
    <w:name w:val="footer"/>
    <w:basedOn w:val="Normalny"/>
    <w:link w:val="StopkaZnak"/>
    <w:uiPriority w:val="99"/>
    <w:unhideWhenUsed/>
    <w:rsid w:val="00D56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6AC"/>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D566AC"/>
    <w:pPr>
      <w:ind w:left="720"/>
      <w:contextualSpacing/>
    </w:pPr>
  </w:style>
  <w:style w:type="character" w:styleId="Odwoaniedokomentarza">
    <w:name w:val="annotation reference"/>
    <w:basedOn w:val="Domylnaczcionkaakapitu"/>
    <w:uiPriority w:val="99"/>
    <w:semiHidden/>
    <w:unhideWhenUsed/>
    <w:rsid w:val="00D566AC"/>
    <w:rPr>
      <w:sz w:val="16"/>
      <w:szCs w:val="16"/>
    </w:rPr>
  </w:style>
  <w:style w:type="paragraph" w:styleId="Tekstkomentarza">
    <w:name w:val="annotation text"/>
    <w:basedOn w:val="Normalny"/>
    <w:link w:val="TekstkomentarzaZnak"/>
    <w:uiPriority w:val="99"/>
    <w:semiHidden/>
    <w:unhideWhenUsed/>
    <w:rsid w:val="00D566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66AC"/>
    <w:rPr>
      <w:sz w:val="20"/>
      <w:szCs w:val="20"/>
    </w:rPr>
  </w:style>
  <w:style w:type="paragraph" w:styleId="Tematkomentarza">
    <w:name w:val="annotation subject"/>
    <w:basedOn w:val="Tekstkomentarza"/>
    <w:next w:val="Tekstkomentarza"/>
    <w:link w:val="TematkomentarzaZnak"/>
    <w:uiPriority w:val="99"/>
    <w:semiHidden/>
    <w:unhideWhenUsed/>
    <w:rsid w:val="00D566AC"/>
    <w:rPr>
      <w:b/>
      <w:bCs/>
    </w:rPr>
  </w:style>
  <w:style w:type="character" w:customStyle="1" w:styleId="TematkomentarzaZnak">
    <w:name w:val="Temat komentarza Znak"/>
    <w:basedOn w:val="TekstkomentarzaZnak"/>
    <w:link w:val="Tematkomentarza"/>
    <w:uiPriority w:val="99"/>
    <w:semiHidden/>
    <w:rsid w:val="00D566AC"/>
    <w:rPr>
      <w:b/>
      <w:bCs/>
    </w:rPr>
  </w:style>
  <w:style w:type="paragraph" w:styleId="Tekstdymka">
    <w:name w:val="Balloon Text"/>
    <w:basedOn w:val="Normalny"/>
    <w:link w:val="TekstdymkaZnak"/>
    <w:uiPriority w:val="99"/>
    <w:semiHidden/>
    <w:unhideWhenUsed/>
    <w:rsid w:val="00D566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66AC"/>
    <w:rPr>
      <w:rFonts w:ascii="Tahoma" w:hAnsi="Tahoma" w:cs="Tahoma"/>
      <w:sz w:val="16"/>
      <w:szCs w:val="16"/>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757024"/>
  </w:style>
  <w:style w:type="paragraph" w:styleId="Podtytu">
    <w:name w:val="Subtitle"/>
    <w:aliases w:val="ust"/>
    <w:basedOn w:val="Akapitzlist"/>
    <w:next w:val="Normalny"/>
    <w:link w:val="PodtytuZnak"/>
    <w:qFormat/>
    <w:rsid w:val="00C56BBD"/>
    <w:pPr>
      <w:numPr>
        <w:numId w:val="22"/>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C56BB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A77909"/>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A77909"/>
    <w:pPr>
      <w:shd w:val="clear" w:color="auto" w:fill="FFFFFF"/>
      <w:spacing w:after="0" w:line="274" w:lineRule="exact"/>
      <w:ind w:hanging="1000"/>
    </w:pPr>
    <w:rPr>
      <w:rFonts w:ascii="Times New Roman" w:eastAsia="Times New Roman" w:hAnsi="Times New Roman" w:cs="Times New Roman"/>
      <w:sz w:val="23"/>
      <w:szCs w:val="23"/>
    </w:rPr>
  </w:style>
  <w:style w:type="character" w:customStyle="1" w:styleId="Teksttreci2">
    <w:name w:val="Tekst treści (2)_"/>
    <w:basedOn w:val="Domylnaczcionkaakapitu"/>
    <w:link w:val="Teksttreci20"/>
    <w:qFormat/>
    <w:rsid w:val="00A77909"/>
    <w:rPr>
      <w:rFonts w:ascii="Arial" w:eastAsia="Arial" w:hAnsi="Arial" w:cs="Arial"/>
      <w:shd w:val="clear" w:color="auto" w:fill="FFFFFF"/>
    </w:rPr>
  </w:style>
  <w:style w:type="paragraph" w:customStyle="1" w:styleId="Teksttreci20">
    <w:name w:val="Tekst treści (2)"/>
    <w:basedOn w:val="Normalny"/>
    <w:link w:val="Teksttreci2"/>
    <w:qFormat/>
    <w:rsid w:val="00A77909"/>
    <w:pPr>
      <w:widowControl w:val="0"/>
      <w:shd w:val="clear" w:color="auto" w:fill="FFFFFF"/>
      <w:spacing w:before="1620" w:after="0" w:line="0" w:lineRule="atLeast"/>
      <w:ind w:hanging="620"/>
      <w:jc w:val="both"/>
    </w:pPr>
    <w:rPr>
      <w:rFonts w:ascii="Arial" w:eastAsia="Arial" w:hAnsi="Arial" w:cs="Arial"/>
    </w:rPr>
  </w:style>
  <w:style w:type="paragraph" w:styleId="Tekstprzypisudolnego">
    <w:name w:val="footnote text"/>
    <w:basedOn w:val="Normalny"/>
    <w:link w:val="TekstprzypisudolnegoZnak"/>
    <w:uiPriority w:val="99"/>
    <w:rsid w:val="00A77909"/>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7909"/>
    <w:rPr>
      <w:rFonts w:ascii="Times New Roman" w:eastAsia="Calibri" w:hAnsi="Times New Roman" w:cs="Times New Roman"/>
      <w:sz w:val="20"/>
      <w:szCs w:val="20"/>
      <w:lang w:eastAsia="pl-PL"/>
    </w:rPr>
  </w:style>
  <w:style w:type="paragraph" w:styleId="Tekstpodstawowy2">
    <w:name w:val="Body Text 2"/>
    <w:basedOn w:val="Normalny"/>
    <w:link w:val="Tekstpodstawowy2Znak"/>
    <w:unhideWhenUsed/>
    <w:rsid w:val="001A5AB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A5AB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3198</Words>
  <Characters>19189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30</cp:revision>
  <dcterms:created xsi:type="dcterms:W3CDTF">2021-12-09T13:56:00Z</dcterms:created>
  <dcterms:modified xsi:type="dcterms:W3CDTF">2022-03-08T11:42:00Z</dcterms:modified>
</cp:coreProperties>
</file>